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A113A4D" w:rsidR="00DF09BB" w:rsidRDefault="00714E3A" w:rsidP="00136334">
      <w:pPr>
        <w:pBdr>
          <w:top w:val="nil"/>
          <w:left w:val="nil"/>
          <w:bottom w:val="nil"/>
          <w:right w:val="nil"/>
          <w:between w:val="nil"/>
        </w:pBdr>
        <w:ind w:left="2340"/>
        <w:jc w:val="center"/>
        <w:rPr>
          <w:color w:val="000000"/>
          <w:sz w:val="26"/>
          <w:szCs w:val="26"/>
        </w:rPr>
      </w:pPr>
      <w:r>
        <w:rPr>
          <w:b/>
          <w:sz w:val="26"/>
          <w:szCs w:val="26"/>
        </w:rPr>
        <w:t>___________</w:t>
      </w:r>
      <w:r w:rsidR="00136334">
        <w:rPr>
          <w:b/>
          <w:sz w:val="26"/>
          <w:szCs w:val="26"/>
          <w:lang w:val="az-Latn-AZ"/>
        </w:rPr>
        <w:t>________</w:t>
      </w:r>
      <w:r>
        <w:rPr>
          <w:b/>
          <w:color w:val="000000"/>
          <w:sz w:val="26"/>
          <w:szCs w:val="26"/>
        </w:rPr>
        <w:t xml:space="preserve"> MƏHKƏMƏSİNƏ</w:t>
      </w:r>
    </w:p>
    <w:p w14:paraId="00000002" w14:textId="77777777" w:rsidR="00DF09BB" w:rsidRDefault="00DF09BB">
      <w:pPr>
        <w:pBdr>
          <w:top w:val="nil"/>
          <w:left w:val="nil"/>
          <w:bottom w:val="nil"/>
          <w:right w:val="nil"/>
          <w:between w:val="nil"/>
        </w:pBdr>
        <w:ind w:left="4140"/>
        <w:jc w:val="center"/>
        <w:rPr>
          <w:color w:val="000000"/>
          <w:sz w:val="26"/>
          <w:szCs w:val="26"/>
        </w:rPr>
      </w:pPr>
    </w:p>
    <w:p w14:paraId="00000003" w14:textId="4F08220B" w:rsidR="00DF09BB" w:rsidRDefault="00714E3A">
      <w:pPr>
        <w:pBdr>
          <w:top w:val="nil"/>
          <w:left w:val="nil"/>
          <w:bottom w:val="nil"/>
          <w:right w:val="nil"/>
          <w:between w:val="nil"/>
        </w:pBdr>
        <w:ind w:left="2892" w:firstLine="708"/>
        <w:rPr>
          <w:color w:val="000000"/>
          <w:sz w:val="24"/>
          <w:szCs w:val="24"/>
        </w:rPr>
      </w:pPr>
      <w:r>
        <w:rPr>
          <w:b/>
          <w:color w:val="000000"/>
          <w:sz w:val="24"/>
          <w:szCs w:val="24"/>
        </w:rPr>
        <w:t>İddiaçı</w:t>
      </w:r>
      <w:r>
        <w:rPr>
          <w:color w:val="000000"/>
          <w:sz w:val="24"/>
          <w:szCs w:val="24"/>
        </w:rPr>
        <w:t xml:space="preserve"> : </w:t>
      </w:r>
      <w:r>
        <w:rPr>
          <w:sz w:val="24"/>
          <w:szCs w:val="24"/>
        </w:rPr>
        <w:t>_________  (</w:t>
      </w:r>
      <w:r>
        <w:rPr>
          <w:sz w:val="24"/>
          <w:szCs w:val="24"/>
        </w:rPr>
        <w:t>adı,soyadı,ata adı)</w:t>
      </w:r>
    </w:p>
    <w:p w14:paraId="00000004" w14:textId="0112CC13" w:rsidR="00DF09BB" w:rsidRDefault="00714E3A">
      <w:pPr>
        <w:pBdr>
          <w:top w:val="nil"/>
          <w:left w:val="nil"/>
          <w:bottom w:val="nil"/>
          <w:right w:val="nil"/>
          <w:between w:val="nil"/>
        </w:pBdr>
        <w:ind w:left="3600"/>
        <w:rPr>
          <w:color w:val="000000"/>
          <w:sz w:val="24"/>
          <w:szCs w:val="24"/>
        </w:rPr>
      </w:pPr>
      <w:r>
        <w:rPr>
          <w:b/>
          <w:color w:val="000000"/>
          <w:sz w:val="24"/>
          <w:szCs w:val="24"/>
        </w:rPr>
        <w:t>Ünvan</w:t>
      </w:r>
      <w:r>
        <w:rPr>
          <w:color w:val="000000"/>
          <w:sz w:val="24"/>
          <w:szCs w:val="24"/>
        </w:rPr>
        <w:t xml:space="preserve">:  </w:t>
      </w:r>
      <w:r>
        <w:rPr>
          <w:sz w:val="24"/>
          <w:szCs w:val="24"/>
        </w:rPr>
        <w:t xml:space="preserve">__________ </w:t>
      </w:r>
      <w:r w:rsidR="00136334">
        <w:rPr>
          <w:sz w:val="24"/>
          <w:szCs w:val="24"/>
          <w:lang w:val="az-Latn-AZ"/>
        </w:rPr>
        <w:t>(</w:t>
      </w:r>
      <w:r>
        <w:rPr>
          <w:sz w:val="24"/>
          <w:szCs w:val="24"/>
        </w:rPr>
        <w:t>yaşayış ünvanı)</w:t>
      </w:r>
    </w:p>
    <w:p w14:paraId="02D4E5AF" w14:textId="77777777" w:rsidR="00136334" w:rsidRDefault="00136334">
      <w:pPr>
        <w:pBdr>
          <w:top w:val="nil"/>
          <w:left w:val="nil"/>
          <w:bottom w:val="nil"/>
          <w:right w:val="nil"/>
          <w:between w:val="nil"/>
        </w:pBdr>
        <w:ind w:left="2892" w:firstLine="708"/>
        <w:rPr>
          <w:b/>
          <w:color w:val="000000"/>
          <w:sz w:val="24"/>
          <w:szCs w:val="24"/>
        </w:rPr>
      </w:pPr>
    </w:p>
    <w:p w14:paraId="00000005" w14:textId="479A3AF7" w:rsidR="00DF09BB" w:rsidRDefault="00714E3A">
      <w:pPr>
        <w:pBdr>
          <w:top w:val="nil"/>
          <w:left w:val="nil"/>
          <w:bottom w:val="nil"/>
          <w:right w:val="nil"/>
          <w:between w:val="nil"/>
        </w:pBdr>
        <w:ind w:left="2892" w:firstLine="708"/>
        <w:rPr>
          <w:color w:val="000000"/>
          <w:sz w:val="24"/>
          <w:szCs w:val="24"/>
        </w:rPr>
      </w:pPr>
      <w:r>
        <w:rPr>
          <w:b/>
          <w:color w:val="000000"/>
          <w:sz w:val="24"/>
          <w:szCs w:val="24"/>
        </w:rPr>
        <w:t>İddiaçı</w:t>
      </w:r>
      <w:r>
        <w:rPr>
          <w:color w:val="000000"/>
          <w:sz w:val="24"/>
          <w:szCs w:val="24"/>
        </w:rPr>
        <w:t xml:space="preserve"> : </w:t>
      </w:r>
      <w:r>
        <w:rPr>
          <w:sz w:val="24"/>
          <w:szCs w:val="24"/>
        </w:rPr>
        <w:t>__________ (</w:t>
      </w:r>
      <w:r>
        <w:rPr>
          <w:sz w:val="24"/>
          <w:szCs w:val="24"/>
        </w:rPr>
        <w:t>adı,soyadı,ata adı)</w:t>
      </w:r>
    </w:p>
    <w:p w14:paraId="00000006" w14:textId="4481EE28" w:rsidR="00DF09BB" w:rsidRDefault="00714E3A">
      <w:pPr>
        <w:pBdr>
          <w:top w:val="nil"/>
          <w:left w:val="nil"/>
          <w:bottom w:val="nil"/>
          <w:right w:val="nil"/>
          <w:between w:val="nil"/>
        </w:pBdr>
        <w:ind w:left="3600"/>
        <w:rPr>
          <w:color w:val="000000"/>
          <w:sz w:val="24"/>
          <w:szCs w:val="24"/>
        </w:rPr>
      </w:pPr>
      <w:r>
        <w:rPr>
          <w:b/>
          <w:color w:val="000000"/>
          <w:sz w:val="24"/>
          <w:szCs w:val="24"/>
        </w:rPr>
        <w:t>Ünvan</w:t>
      </w:r>
      <w:r>
        <w:rPr>
          <w:color w:val="000000"/>
          <w:sz w:val="24"/>
          <w:szCs w:val="24"/>
        </w:rPr>
        <w:t xml:space="preserve">:  </w:t>
      </w:r>
      <w:r>
        <w:rPr>
          <w:sz w:val="24"/>
          <w:szCs w:val="24"/>
        </w:rPr>
        <w:t>__________ (</w:t>
      </w:r>
      <w:r>
        <w:rPr>
          <w:sz w:val="24"/>
          <w:szCs w:val="24"/>
        </w:rPr>
        <w:t>yaşayış ünvanı)</w:t>
      </w:r>
    </w:p>
    <w:p w14:paraId="00000007" w14:textId="77777777" w:rsidR="00DF09BB" w:rsidRDefault="00DF09BB">
      <w:pPr>
        <w:pBdr>
          <w:top w:val="nil"/>
          <w:left w:val="nil"/>
          <w:bottom w:val="nil"/>
          <w:right w:val="nil"/>
          <w:between w:val="nil"/>
        </w:pBdr>
        <w:ind w:left="3600"/>
        <w:rPr>
          <w:color w:val="000000"/>
          <w:sz w:val="24"/>
          <w:szCs w:val="24"/>
        </w:rPr>
      </w:pPr>
    </w:p>
    <w:p w14:paraId="00000008" w14:textId="2135280E" w:rsidR="00DF09BB" w:rsidRDefault="00136334">
      <w:pPr>
        <w:pBdr>
          <w:top w:val="nil"/>
          <w:left w:val="nil"/>
          <w:bottom w:val="nil"/>
          <w:right w:val="nil"/>
          <w:between w:val="nil"/>
        </w:pBdr>
        <w:ind w:left="2832" w:firstLine="708"/>
        <w:rPr>
          <w:color w:val="000000"/>
          <w:sz w:val="24"/>
          <w:szCs w:val="24"/>
        </w:rPr>
      </w:pPr>
      <w:r>
        <w:rPr>
          <w:b/>
          <w:color w:val="000000"/>
          <w:sz w:val="24"/>
          <w:szCs w:val="24"/>
          <w:lang w:val="az-Latn-AZ"/>
        </w:rPr>
        <w:t xml:space="preserve"> </w:t>
      </w:r>
      <w:r w:rsidR="00714E3A">
        <w:rPr>
          <w:b/>
          <w:color w:val="000000"/>
          <w:sz w:val="24"/>
          <w:szCs w:val="24"/>
        </w:rPr>
        <w:t>Cavabdeh</w:t>
      </w:r>
      <w:r w:rsidR="00714E3A">
        <w:rPr>
          <w:color w:val="000000"/>
          <w:sz w:val="24"/>
          <w:szCs w:val="24"/>
        </w:rPr>
        <w:t xml:space="preserve">: </w:t>
      </w:r>
      <w:r w:rsidR="00714E3A">
        <w:rPr>
          <w:sz w:val="24"/>
          <w:szCs w:val="24"/>
        </w:rPr>
        <w:t>________ (</w:t>
      </w:r>
      <w:r w:rsidR="00714E3A">
        <w:rPr>
          <w:sz w:val="24"/>
          <w:szCs w:val="24"/>
        </w:rPr>
        <w:t>adı,soyadı,ata adı)</w:t>
      </w:r>
    </w:p>
    <w:p w14:paraId="00000009" w14:textId="749C09E9" w:rsidR="00DF09BB" w:rsidRDefault="00714E3A">
      <w:pPr>
        <w:pBdr>
          <w:top w:val="nil"/>
          <w:left w:val="nil"/>
          <w:bottom w:val="nil"/>
          <w:right w:val="nil"/>
          <w:between w:val="nil"/>
        </w:pBdr>
        <w:ind w:left="3600"/>
        <w:rPr>
          <w:color w:val="000000"/>
          <w:sz w:val="24"/>
          <w:szCs w:val="24"/>
        </w:rPr>
      </w:pPr>
      <w:r>
        <w:rPr>
          <w:b/>
          <w:color w:val="000000"/>
          <w:sz w:val="24"/>
          <w:szCs w:val="24"/>
        </w:rPr>
        <w:t>Ünvan</w:t>
      </w:r>
      <w:r>
        <w:rPr>
          <w:color w:val="000000"/>
          <w:sz w:val="24"/>
          <w:szCs w:val="24"/>
        </w:rPr>
        <w:t xml:space="preserve"> : </w:t>
      </w:r>
      <w:r>
        <w:rPr>
          <w:sz w:val="24"/>
          <w:szCs w:val="24"/>
        </w:rPr>
        <w:t>__________  (</w:t>
      </w:r>
      <w:r>
        <w:rPr>
          <w:sz w:val="24"/>
          <w:szCs w:val="24"/>
        </w:rPr>
        <w:t>yaşayış ünvanı)</w:t>
      </w:r>
    </w:p>
    <w:p w14:paraId="0000000A" w14:textId="77777777" w:rsidR="00DF09BB" w:rsidRDefault="00DF09BB">
      <w:pPr>
        <w:pBdr>
          <w:top w:val="nil"/>
          <w:left w:val="nil"/>
          <w:bottom w:val="nil"/>
          <w:right w:val="nil"/>
          <w:between w:val="nil"/>
        </w:pBdr>
        <w:ind w:left="4140"/>
        <w:jc w:val="center"/>
        <w:rPr>
          <w:color w:val="000000"/>
          <w:sz w:val="26"/>
          <w:szCs w:val="26"/>
        </w:rPr>
      </w:pPr>
    </w:p>
    <w:p w14:paraId="0000000B" w14:textId="77777777" w:rsidR="00DF09BB" w:rsidRDefault="00714E3A">
      <w:pPr>
        <w:pBdr>
          <w:top w:val="nil"/>
          <w:left w:val="nil"/>
          <w:bottom w:val="nil"/>
          <w:right w:val="nil"/>
          <w:between w:val="nil"/>
        </w:pBdr>
        <w:jc w:val="center"/>
        <w:rPr>
          <w:color w:val="000000"/>
          <w:sz w:val="26"/>
          <w:szCs w:val="26"/>
        </w:rPr>
      </w:pPr>
      <w:r>
        <w:rPr>
          <w:b/>
          <w:color w:val="000000"/>
          <w:sz w:val="26"/>
          <w:szCs w:val="26"/>
        </w:rPr>
        <w:t>İDDİA ƏRİZƏSİ</w:t>
      </w:r>
    </w:p>
    <w:p w14:paraId="0000000C" w14:textId="77777777" w:rsidR="00DF09BB" w:rsidRDefault="00714E3A">
      <w:pPr>
        <w:pBdr>
          <w:top w:val="nil"/>
          <w:left w:val="nil"/>
          <w:bottom w:val="nil"/>
          <w:right w:val="nil"/>
          <w:between w:val="nil"/>
        </w:pBdr>
        <w:jc w:val="center"/>
        <w:rPr>
          <w:color w:val="000000"/>
          <w:sz w:val="24"/>
          <w:szCs w:val="24"/>
        </w:rPr>
      </w:pPr>
      <w:r>
        <w:rPr>
          <w:i/>
          <w:color w:val="000000"/>
          <w:sz w:val="24"/>
          <w:szCs w:val="24"/>
        </w:rPr>
        <w:t>(yaşayış sahəsin hüququn tanınmasına dair)</w:t>
      </w:r>
    </w:p>
    <w:p w14:paraId="0000000D" w14:textId="77777777" w:rsidR="00DF09BB" w:rsidRDefault="00DF09BB">
      <w:pPr>
        <w:pBdr>
          <w:top w:val="nil"/>
          <w:left w:val="nil"/>
          <w:bottom w:val="nil"/>
          <w:right w:val="nil"/>
          <w:between w:val="nil"/>
        </w:pBdr>
        <w:jc w:val="both"/>
        <w:rPr>
          <w:color w:val="000000"/>
          <w:sz w:val="24"/>
          <w:szCs w:val="24"/>
        </w:rPr>
      </w:pPr>
    </w:p>
    <w:p w14:paraId="0000000E" w14:textId="77777777" w:rsidR="00DF09BB" w:rsidRDefault="00DF09BB">
      <w:pPr>
        <w:pBdr>
          <w:top w:val="nil"/>
          <w:left w:val="nil"/>
          <w:bottom w:val="nil"/>
          <w:right w:val="nil"/>
          <w:between w:val="nil"/>
        </w:pBdr>
        <w:ind w:firstLine="420"/>
        <w:jc w:val="both"/>
        <w:rPr>
          <w:color w:val="000000"/>
          <w:sz w:val="24"/>
          <w:szCs w:val="24"/>
        </w:rPr>
      </w:pPr>
    </w:p>
    <w:p w14:paraId="0000000F" w14:textId="2AFB796A" w:rsidR="00DF09BB" w:rsidRDefault="00714E3A">
      <w:pPr>
        <w:pBdr>
          <w:top w:val="nil"/>
          <w:left w:val="nil"/>
          <w:bottom w:val="nil"/>
          <w:right w:val="nil"/>
          <w:between w:val="nil"/>
        </w:pBdr>
        <w:ind w:firstLine="420"/>
        <w:jc w:val="both"/>
        <w:rPr>
          <w:color w:val="000000"/>
          <w:sz w:val="24"/>
          <w:szCs w:val="24"/>
        </w:rPr>
      </w:pPr>
      <w:r>
        <w:rPr>
          <w:color w:val="000000"/>
          <w:sz w:val="24"/>
          <w:szCs w:val="24"/>
        </w:rPr>
        <w:t xml:space="preserve">İddiaçı </w:t>
      </w:r>
      <w:r>
        <w:rPr>
          <w:sz w:val="24"/>
          <w:szCs w:val="24"/>
        </w:rPr>
        <w:t>_______ (</w:t>
      </w:r>
      <w:r>
        <w:rPr>
          <w:sz w:val="24"/>
          <w:szCs w:val="24"/>
        </w:rPr>
        <w:t xml:space="preserve">adı,soyadı,ata adı) </w:t>
      </w:r>
      <w:r>
        <w:rPr>
          <w:color w:val="000000"/>
          <w:sz w:val="24"/>
          <w:szCs w:val="24"/>
        </w:rPr>
        <w:t xml:space="preserve">cavabdeh </w:t>
      </w:r>
      <w:r>
        <w:rPr>
          <w:sz w:val="24"/>
          <w:szCs w:val="24"/>
        </w:rPr>
        <w:t>_______ (</w:t>
      </w:r>
      <w:r>
        <w:rPr>
          <w:sz w:val="24"/>
          <w:szCs w:val="24"/>
        </w:rPr>
        <w:t xml:space="preserve">adı,soyadı,ata adı) </w:t>
      </w:r>
      <w:r>
        <w:rPr>
          <w:color w:val="000000"/>
          <w:sz w:val="24"/>
          <w:szCs w:val="24"/>
        </w:rPr>
        <w:t xml:space="preserve">ilə </w:t>
      </w:r>
      <w:r>
        <w:rPr>
          <w:sz w:val="24"/>
          <w:szCs w:val="24"/>
        </w:rPr>
        <w:t xml:space="preserve">_______ </w:t>
      </w:r>
      <w:r>
        <w:rPr>
          <w:color w:val="000000"/>
          <w:sz w:val="24"/>
          <w:szCs w:val="24"/>
        </w:rPr>
        <w:t>-ci ildə rəsmi nikaha daxil olmuş, gəlin kimi cavabdehə aid</w:t>
      </w:r>
      <w:r>
        <w:rPr>
          <w:sz w:val="24"/>
          <w:szCs w:val="24"/>
        </w:rPr>
        <w:t xml:space="preserve">  ________ (mənzilin ünvanı) </w:t>
      </w:r>
      <w:r>
        <w:rPr>
          <w:color w:val="000000"/>
          <w:sz w:val="24"/>
          <w:szCs w:val="24"/>
        </w:rPr>
        <w:t>mənzil</w:t>
      </w:r>
      <w:r>
        <w:rPr>
          <w:sz w:val="24"/>
          <w:szCs w:val="24"/>
        </w:rPr>
        <w:t>ə</w:t>
      </w:r>
      <w:r>
        <w:rPr>
          <w:color w:val="000000"/>
          <w:sz w:val="24"/>
          <w:szCs w:val="24"/>
        </w:rPr>
        <w:t xml:space="preserve"> köçmüşdür. </w:t>
      </w:r>
    </w:p>
    <w:p w14:paraId="00000010" w14:textId="716E9D03" w:rsidR="00DF09BB" w:rsidRDefault="00714E3A">
      <w:pPr>
        <w:pBdr>
          <w:top w:val="nil"/>
          <w:left w:val="nil"/>
          <w:bottom w:val="nil"/>
          <w:right w:val="nil"/>
          <w:between w:val="nil"/>
        </w:pBdr>
        <w:ind w:firstLine="420"/>
        <w:jc w:val="both"/>
        <w:rPr>
          <w:color w:val="000000"/>
          <w:sz w:val="24"/>
          <w:szCs w:val="24"/>
        </w:rPr>
      </w:pPr>
      <w:r>
        <w:rPr>
          <w:sz w:val="24"/>
          <w:szCs w:val="24"/>
        </w:rPr>
        <w:t xml:space="preserve">________ </w:t>
      </w:r>
      <w:r>
        <w:rPr>
          <w:color w:val="000000"/>
          <w:sz w:val="24"/>
          <w:szCs w:val="24"/>
        </w:rPr>
        <w:t xml:space="preserve">-cu ildə həmin mənzildə yaşayarkən birgə nikahdan </w:t>
      </w:r>
      <w:r>
        <w:rPr>
          <w:sz w:val="24"/>
          <w:szCs w:val="24"/>
        </w:rPr>
        <w:t xml:space="preserve">________ </w:t>
      </w:r>
      <w:r w:rsidR="00136334">
        <w:rPr>
          <w:sz w:val="24"/>
          <w:szCs w:val="24"/>
          <w:lang w:val="az-Latn-AZ"/>
        </w:rPr>
        <w:t>-ci il təvəllüdlü _________</w:t>
      </w:r>
      <w:r>
        <w:rPr>
          <w:sz w:val="24"/>
          <w:szCs w:val="24"/>
        </w:rPr>
        <w:t>(</w:t>
      </w:r>
      <w:r>
        <w:rPr>
          <w:sz w:val="24"/>
          <w:szCs w:val="24"/>
        </w:rPr>
        <w:t xml:space="preserve"> adı,soyadı,ata adı) </w:t>
      </w:r>
      <w:r>
        <w:rPr>
          <w:color w:val="000000"/>
          <w:sz w:val="24"/>
          <w:szCs w:val="24"/>
        </w:rPr>
        <w:t xml:space="preserve">anadan olmuşdur. </w:t>
      </w:r>
    </w:p>
    <w:p w14:paraId="00000011" w14:textId="68ECC725" w:rsidR="00DF09BB" w:rsidRDefault="00714E3A">
      <w:pPr>
        <w:pBdr>
          <w:top w:val="nil"/>
          <w:left w:val="nil"/>
          <w:bottom w:val="nil"/>
          <w:right w:val="nil"/>
          <w:between w:val="nil"/>
        </w:pBdr>
        <w:ind w:firstLine="420"/>
        <w:jc w:val="both"/>
        <w:rPr>
          <w:color w:val="000000"/>
          <w:sz w:val="24"/>
          <w:szCs w:val="24"/>
        </w:rPr>
      </w:pPr>
      <w:r>
        <w:rPr>
          <w:sz w:val="24"/>
          <w:szCs w:val="24"/>
        </w:rPr>
        <w:t>_____</w:t>
      </w:r>
      <w:r w:rsidR="00136334">
        <w:rPr>
          <w:sz w:val="24"/>
          <w:szCs w:val="24"/>
          <w:lang w:val="az-Latn-AZ"/>
        </w:rPr>
        <w:t>ci</w:t>
      </w:r>
      <w:r>
        <w:rPr>
          <w:sz w:val="24"/>
          <w:szCs w:val="24"/>
        </w:rPr>
        <w:t xml:space="preserve"> </w:t>
      </w:r>
      <w:r>
        <w:rPr>
          <w:color w:val="000000"/>
          <w:sz w:val="24"/>
          <w:szCs w:val="24"/>
        </w:rPr>
        <w:t xml:space="preserve">ildə iddiaçı </w:t>
      </w:r>
      <w:r>
        <w:rPr>
          <w:sz w:val="24"/>
          <w:szCs w:val="24"/>
        </w:rPr>
        <w:t>________ (</w:t>
      </w:r>
      <w:r>
        <w:rPr>
          <w:sz w:val="24"/>
          <w:szCs w:val="24"/>
        </w:rPr>
        <w:t xml:space="preserve">adı,soyadı,ata adı) ilə </w:t>
      </w:r>
      <w:r>
        <w:rPr>
          <w:color w:val="000000"/>
          <w:sz w:val="24"/>
          <w:szCs w:val="24"/>
        </w:rPr>
        <w:t>cavabdeh</w:t>
      </w:r>
      <w:r>
        <w:rPr>
          <w:sz w:val="24"/>
          <w:szCs w:val="24"/>
        </w:rPr>
        <w:t xml:space="preserve"> </w:t>
      </w:r>
      <w:r>
        <w:rPr>
          <w:color w:val="000000"/>
          <w:sz w:val="24"/>
          <w:szCs w:val="24"/>
        </w:rPr>
        <w:t xml:space="preserve"> </w:t>
      </w:r>
      <w:r>
        <w:rPr>
          <w:sz w:val="24"/>
          <w:szCs w:val="24"/>
        </w:rPr>
        <w:t>________ (</w:t>
      </w:r>
      <w:r>
        <w:rPr>
          <w:sz w:val="24"/>
          <w:szCs w:val="24"/>
        </w:rPr>
        <w:t xml:space="preserve">adı,soyadı,ata adı) </w:t>
      </w:r>
      <w:r>
        <w:rPr>
          <w:color w:val="000000"/>
          <w:sz w:val="24"/>
          <w:szCs w:val="24"/>
        </w:rPr>
        <w:t>arasında nikah pozulmuşdur.</w:t>
      </w:r>
    </w:p>
    <w:p w14:paraId="00000012" w14:textId="77777777" w:rsidR="00DF09BB" w:rsidRDefault="00714E3A">
      <w:pPr>
        <w:pBdr>
          <w:top w:val="nil"/>
          <w:left w:val="nil"/>
          <w:bottom w:val="nil"/>
          <w:right w:val="nil"/>
          <w:between w:val="nil"/>
        </w:pBdr>
        <w:ind w:firstLine="420"/>
        <w:jc w:val="both"/>
        <w:rPr>
          <w:color w:val="000000"/>
          <w:sz w:val="24"/>
          <w:szCs w:val="24"/>
        </w:rPr>
      </w:pPr>
      <w:r>
        <w:rPr>
          <w:color w:val="000000"/>
          <w:sz w:val="24"/>
          <w:szCs w:val="24"/>
        </w:rPr>
        <w:t xml:space="preserve">Hal-hazıra kimi iddiaçılar mübahisəli mənzildə yaşayırlar.     </w:t>
      </w:r>
    </w:p>
    <w:p w14:paraId="00000013" w14:textId="77777777" w:rsidR="00DF09BB" w:rsidRDefault="00714E3A">
      <w:pPr>
        <w:pBdr>
          <w:top w:val="nil"/>
          <w:left w:val="nil"/>
          <w:bottom w:val="nil"/>
          <w:right w:val="nil"/>
          <w:between w:val="nil"/>
        </w:pBdr>
        <w:ind w:firstLine="420"/>
        <w:jc w:val="both"/>
        <w:rPr>
          <w:color w:val="000000"/>
          <w:sz w:val="24"/>
          <w:szCs w:val="24"/>
        </w:rPr>
      </w:pPr>
      <w:r>
        <w:rPr>
          <w:color w:val="000000"/>
          <w:sz w:val="24"/>
          <w:szCs w:val="24"/>
        </w:rPr>
        <w:t>Azərbaycan Respublikası Mülki Məcəlləsinin (bundan sonra MM) 1255-ci madd</w:t>
      </w:r>
      <w:r>
        <w:rPr>
          <w:color w:val="000000"/>
          <w:sz w:val="24"/>
          <w:szCs w:val="24"/>
        </w:rPr>
        <w:t>əsinə əsasən qəbul edilmiş miras onun açıldığı gündən vərəsənin mülkiyyəti sayılır.</w:t>
      </w:r>
    </w:p>
    <w:p w14:paraId="00000014" w14:textId="77777777" w:rsidR="00DF09BB" w:rsidRDefault="00714E3A">
      <w:pPr>
        <w:pBdr>
          <w:top w:val="nil"/>
          <w:left w:val="nil"/>
          <w:bottom w:val="nil"/>
          <w:right w:val="nil"/>
          <w:between w:val="nil"/>
        </w:pBdr>
        <w:ind w:firstLine="540"/>
        <w:jc w:val="both"/>
        <w:rPr>
          <w:color w:val="000000"/>
          <w:sz w:val="24"/>
          <w:szCs w:val="24"/>
        </w:rPr>
      </w:pPr>
      <w:r>
        <w:rPr>
          <w:color w:val="000000"/>
          <w:sz w:val="24"/>
          <w:szCs w:val="24"/>
        </w:rPr>
        <w:t>MM-nin 228.5-ci maddəsinə əsasən yaşayış binasının tərkib hissəsinin mülkiyyətçisinin onunla birgə yaşayan ailə üzvləri (əri, arvadı, valideynləri, uşaqları) yaşayış sahəsi</w:t>
      </w:r>
      <w:r>
        <w:rPr>
          <w:color w:val="000000"/>
          <w:sz w:val="24"/>
          <w:szCs w:val="24"/>
        </w:rPr>
        <w:t xml:space="preserve">ndən onunla bərabər istifadə etmək hüququna malikdirlər. Yaşayış binasının tərkib hissəsinin mülkiyyətçisinin ailə üzvləri öz yetkinlik yaşına çatmayan uşaqlarını həmin yaşayış binasına köçürmək ixtiyarına malikdirlər. </w:t>
      </w:r>
    </w:p>
    <w:p w14:paraId="00000015" w14:textId="77777777" w:rsidR="00DF09BB" w:rsidRDefault="00714E3A">
      <w:pPr>
        <w:pBdr>
          <w:top w:val="nil"/>
          <w:left w:val="nil"/>
          <w:bottom w:val="nil"/>
          <w:right w:val="nil"/>
          <w:between w:val="nil"/>
        </w:pBdr>
        <w:ind w:firstLine="708"/>
        <w:jc w:val="both"/>
        <w:rPr>
          <w:color w:val="000000"/>
          <w:sz w:val="24"/>
          <w:szCs w:val="24"/>
        </w:rPr>
      </w:pPr>
      <w:r>
        <w:rPr>
          <w:color w:val="000000"/>
          <w:sz w:val="24"/>
          <w:szCs w:val="24"/>
        </w:rPr>
        <w:t>Azərbaycan Respublikası Konstitusiya məhkəməsinin Plenumunun 27 may 2008-ci il tarixli qərarında Azərbaycan Respublikası Mülki Məcəlləsinin 228.5-ci maddəsinə dair hüquqi mövqeyi aşağıdakı kimi olub:</w:t>
      </w:r>
    </w:p>
    <w:p w14:paraId="00000016" w14:textId="77777777" w:rsidR="00DF09BB" w:rsidRDefault="00714E3A">
      <w:pPr>
        <w:pBdr>
          <w:top w:val="nil"/>
          <w:left w:val="nil"/>
          <w:bottom w:val="nil"/>
          <w:right w:val="nil"/>
          <w:between w:val="nil"/>
        </w:pBdr>
        <w:ind w:firstLine="708"/>
        <w:jc w:val="both"/>
        <w:rPr>
          <w:color w:val="000000"/>
          <w:sz w:val="28"/>
          <w:szCs w:val="28"/>
        </w:rPr>
      </w:pPr>
      <w:r>
        <w:rPr>
          <w:color w:val="000000"/>
          <w:sz w:val="24"/>
          <w:szCs w:val="24"/>
        </w:rPr>
        <w:t>-“</w:t>
      </w:r>
      <w:r>
        <w:rPr>
          <w:b/>
          <w:i/>
          <w:color w:val="000000"/>
          <w:sz w:val="24"/>
          <w:szCs w:val="24"/>
        </w:rPr>
        <w:t>MM-in 228.5-ci maddəsində təsbit olunmuşdur ki, yaşayı</w:t>
      </w:r>
      <w:r>
        <w:rPr>
          <w:b/>
          <w:i/>
          <w:color w:val="000000"/>
          <w:sz w:val="24"/>
          <w:szCs w:val="24"/>
        </w:rPr>
        <w:t>ş binasının tərkib hissəsinin mülkiyyətçisinin onunla birgə yaşayan ailə üzvləri (əri, arvadı, valideynləri, uşaqları) yaşayış sahəsindən onunla bərabər istifadə etmək hüququna malikdirlər. Həmin müddəanın mənasına görə mülkiyyətçi ilə birgə yaşayan əri, a</w:t>
      </w:r>
      <w:r>
        <w:rPr>
          <w:b/>
          <w:i/>
          <w:color w:val="000000"/>
          <w:sz w:val="24"/>
          <w:szCs w:val="24"/>
        </w:rPr>
        <w:t>rvadı, valideynləri və uşaqlarının onunla bərabər yaşayış sahəsindən istifadə hüququ onların mülkiyyətçinin, icazəsi ilə yaşayış binasının tərkib hissəsinə köçərək orada daimi yaşamaqdan asılıdır.”</w:t>
      </w:r>
    </w:p>
    <w:p w14:paraId="00000017" w14:textId="77777777" w:rsidR="00DF09BB" w:rsidRDefault="00714E3A">
      <w:pPr>
        <w:pBdr>
          <w:top w:val="nil"/>
          <w:left w:val="nil"/>
          <w:bottom w:val="nil"/>
          <w:right w:val="nil"/>
          <w:between w:val="nil"/>
        </w:pBdr>
        <w:ind w:firstLine="708"/>
        <w:jc w:val="both"/>
        <w:rPr>
          <w:color w:val="000000"/>
          <w:sz w:val="28"/>
          <w:szCs w:val="28"/>
        </w:rPr>
      </w:pPr>
      <w:r>
        <w:rPr>
          <w:color w:val="000000"/>
          <w:sz w:val="28"/>
          <w:szCs w:val="28"/>
        </w:rPr>
        <w:t>-</w:t>
      </w:r>
      <w:r>
        <w:rPr>
          <w:b/>
          <w:i/>
          <w:color w:val="000000"/>
          <w:sz w:val="28"/>
          <w:szCs w:val="28"/>
        </w:rPr>
        <w:t>“</w:t>
      </w:r>
      <w:r>
        <w:rPr>
          <w:b/>
          <w:i/>
          <w:color w:val="000000"/>
          <w:sz w:val="24"/>
          <w:szCs w:val="24"/>
        </w:rPr>
        <w:t>Göstərilən normaların müddəaları ilə digər məsələrlə yanaşı ər ilə arvadın hüquqlarının bərabər olması, uşaqlara qayğının göstərilməsinin, onların tərbiyə edilməsinin valideynlərin həm hüququ, həm də borcunun olması, valideynlərə hörmət edilməsinin, onları</w:t>
      </w:r>
      <w:r>
        <w:rPr>
          <w:b/>
          <w:i/>
          <w:color w:val="000000"/>
          <w:sz w:val="24"/>
          <w:szCs w:val="24"/>
        </w:rPr>
        <w:t>n qayğısına qalmasının isə uşaqların borcunun olması, eləcə də ailə üzvlərinin ailə qarşısında qarşılıqlı yardım və məsuliyyəti, onların hüquqlarının maneəsiz həyata keçirilməsinin təmin olunması və bu hüquqların məhkəmədə müdafiəsi, on dörd yaşına çatmamı</w:t>
      </w:r>
      <w:r>
        <w:rPr>
          <w:b/>
          <w:i/>
          <w:color w:val="000000"/>
          <w:sz w:val="24"/>
          <w:szCs w:val="24"/>
        </w:rPr>
        <w:t>ş şəxslərin yaşayış yerinin valideynlik hüquqlarını itirməmiş valideynlərinin yaşayış yerinin olması təsbit olunmuşdur. Beləliklə, mülkiyyətçi ilə birgə yaşayan ailə üzvlərinin yaşayış binasının tərkib hissəsindən onunla bərabər istifadə hüququ mülkiyyətçi</w:t>
      </w:r>
      <w:r>
        <w:rPr>
          <w:b/>
          <w:i/>
          <w:color w:val="000000"/>
          <w:sz w:val="24"/>
          <w:szCs w:val="24"/>
        </w:rPr>
        <w:t xml:space="preserve"> ilə bağlanan müqavilədən deyil, yalnız onunla etibarlı ailə əlaqələri əsasında yaranır</w:t>
      </w:r>
      <w:r>
        <w:rPr>
          <w:b/>
          <w:i/>
          <w:color w:val="000000"/>
          <w:sz w:val="28"/>
          <w:szCs w:val="28"/>
        </w:rPr>
        <w:t>”</w:t>
      </w:r>
    </w:p>
    <w:p w14:paraId="00000018" w14:textId="77777777" w:rsidR="00DF09BB" w:rsidRDefault="00714E3A">
      <w:pPr>
        <w:pBdr>
          <w:top w:val="nil"/>
          <w:left w:val="nil"/>
          <w:bottom w:val="nil"/>
          <w:right w:val="nil"/>
          <w:between w:val="nil"/>
        </w:pBdr>
        <w:ind w:firstLine="540"/>
        <w:jc w:val="both"/>
        <w:rPr>
          <w:color w:val="000000"/>
          <w:sz w:val="26"/>
          <w:szCs w:val="26"/>
        </w:rPr>
      </w:pPr>
      <w:r>
        <w:rPr>
          <w:b/>
          <w:i/>
          <w:color w:val="000000"/>
          <w:sz w:val="28"/>
          <w:szCs w:val="28"/>
        </w:rPr>
        <w:t>-“</w:t>
      </w:r>
      <w:r>
        <w:rPr>
          <w:b/>
          <w:i/>
          <w:color w:val="000000"/>
          <w:sz w:val="24"/>
          <w:szCs w:val="24"/>
        </w:rPr>
        <w:t xml:space="preserve">Digər ailə üzvlərinin (ərin, arvadın) köçürülməsinə gəldikdə isə, MM-in 228.5-ci maddəsi həmin şəxslərin köçürülməsini mülkiyyətçinin razılığı ilə şərtləndirmişdir. </w:t>
      </w:r>
      <w:r>
        <w:rPr>
          <w:b/>
          <w:i/>
          <w:color w:val="000000"/>
          <w:sz w:val="24"/>
          <w:szCs w:val="24"/>
        </w:rPr>
        <w:t xml:space="preserve">Qanunun bu müddəalarının mənasına görə yaşayış binasının tərkib hissəsinin mülkiyyətçisinin ailə üzvləri tərəfindən öz ər və ya arvadının həmin sahəyə köçürülməsi üçün mülkiyyətçinin razılığı </w:t>
      </w:r>
      <w:r>
        <w:rPr>
          <w:b/>
          <w:i/>
          <w:color w:val="000000"/>
          <w:sz w:val="24"/>
          <w:szCs w:val="24"/>
        </w:rPr>
        <w:lastRenderedPageBreak/>
        <w:t>tələb olunur. Göründüyü kimi qanunvericilik bu müddəada qeyd olu</w:t>
      </w:r>
      <w:r>
        <w:rPr>
          <w:b/>
          <w:i/>
          <w:color w:val="000000"/>
          <w:sz w:val="24"/>
          <w:szCs w:val="24"/>
        </w:rPr>
        <w:t xml:space="preserve">nan şəxslərin yaşayış binasının tərkib hissəsinə köçürülməsinin mümkünlüyünü nəzərdə tutmuşdur. Lakin bunun üçün mülkiyyətçinin razılığının xüsusi olaraq mütləq şərt kimi müəyyən edilməsi qeyd olunan şəxslər tərəfindən yaşayış binasının tərkib hissəsindən </w:t>
      </w:r>
      <w:r>
        <w:rPr>
          <w:b/>
          <w:i/>
          <w:color w:val="000000"/>
          <w:sz w:val="24"/>
          <w:szCs w:val="24"/>
        </w:rPr>
        <w:t>əldə edilən istifadə hüququnun mülki hüquq sahəsi baxımından əşya hüququ kimi qiymətləndirilməli olmasına dəlalət edir</w:t>
      </w:r>
      <w:r>
        <w:rPr>
          <w:b/>
          <w:i/>
          <w:color w:val="000000"/>
          <w:sz w:val="28"/>
          <w:szCs w:val="28"/>
        </w:rPr>
        <w:t>”</w:t>
      </w:r>
    </w:p>
    <w:p w14:paraId="00000019" w14:textId="77777777" w:rsidR="00DF09BB" w:rsidRDefault="00714E3A">
      <w:pPr>
        <w:pBdr>
          <w:top w:val="nil"/>
          <w:left w:val="nil"/>
          <w:bottom w:val="nil"/>
          <w:right w:val="nil"/>
          <w:between w:val="nil"/>
        </w:pBdr>
        <w:ind w:firstLine="540"/>
        <w:jc w:val="both"/>
        <w:rPr>
          <w:color w:val="000000"/>
          <w:sz w:val="26"/>
          <w:szCs w:val="26"/>
        </w:rPr>
      </w:pPr>
      <w:r>
        <w:rPr>
          <w:color w:val="000000"/>
          <w:sz w:val="26"/>
          <w:szCs w:val="26"/>
        </w:rPr>
        <w:t>Göstərilənlərə əsasən və Azərbaycan Respublikası Mülki Prosessual Məcəlləsinin 149-150-ci maddələrinin tələblərini rəhbər tutaraq məhkəm</w:t>
      </w:r>
      <w:r>
        <w:rPr>
          <w:color w:val="000000"/>
          <w:sz w:val="26"/>
          <w:szCs w:val="26"/>
        </w:rPr>
        <w:t>ədən…</w:t>
      </w:r>
    </w:p>
    <w:p w14:paraId="0000001A" w14:textId="77777777" w:rsidR="00DF09BB" w:rsidRDefault="00DF09BB">
      <w:pPr>
        <w:pBdr>
          <w:top w:val="nil"/>
          <w:left w:val="nil"/>
          <w:bottom w:val="nil"/>
          <w:right w:val="nil"/>
          <w:between w:val="nil"/>
        </w:pBdr>
        <w:jc w:val="both"/>
        <w:rPr>
          <w:color w:val="000000"/>
          <w:sz w:val="26"/>
          <w:szCs w:val="26"/>
        </w:rPr>
      </w:pPr>
    </w:p>
    <w:p w14:paraId="0000001B" w14:textId="77777777" w:rsidR="00DF09BB" w:rsidRDefault="00714E3A">
      <w:pPr>
        <w:pBdr>
          <w:top w:val="nil"/>
          <w:left w:val="nil"/>
          <w:bottom w:val="nil"/>
          <w:right w:val="nil"/>
          <w:between w:val="nil"/>
        </w:pBdr>
        <w:jc w:val="center"/>
        <w:rPr>
          <w:color w:val="000000"/>
          <w:sz w:val="26"/>
          <w:szCs w:val="26"/>
        </w:rPr>
      </w:pPr>
      <w:r>
        <w:rPr>
          <w:b/>
          <w:color w:val="000000"/>
          <w:sz w:val="26"/>
          <w:szCs w:val="26"/>
        </w:rPr>
        <w:t>XAHİŞ EDİRƏM:</w:t>
      </w:r>
    </w:p>
    <w:p w14:paraId="0000001C" w14:textId="77777777" w:rsidR="00DF09BB" w:rsidRDefault="00DF09BB">
      <w:pPr>
        <w:pBdr>
          <w:top w:val="nil"/>
          <w:left w:val="nil"/>
          <w:bottom w:val="nil"/>
          <w:right w:val="nil"/>
          <w:between w:val="nil"/>
        </w:pBdr>
        <w:jc w:val="center"/>
        <w:rPr>
          <w:color w:val="000000"/>
          <w:sz w:val="26"/>
          <w:szCs w:val="26"/>
        </w:rPr>
      </w:pPr>
    </w:p>
    <w:p w14:paraId="0000001D" w14:textId="33F6CBE8" w:rsidR="00DF09BB" w:rsidRDefault="00714E3A">
      <w:pPr>
        <w:pBdr>
          <w:top w:val="nil"/>
          <w:left w:val="nil"/>
          <w:bottom w:val="nil"/>
          <w:right w:val="nil"/>
          <w:between w:val="nil"/>
        </w:pBdr>
        <w:jc w:val="both"/>
        <w:rPr>
          <w:color w:val="000000"/>
          <w:sz w:val="26"/>
          <w:szCs w:val="26"/>
        </w:rPr>
      </w:pPr>
      <w:r>
        <w:rPr>
          <w:b/>
          <w:color w:val="000000"/>
          <w:sz w:val="26"/>
          <w:szCs w:val="26"/>
        </w:rPr>
        <w:tab/>
      </w:r>
      <w:r>
        <w:rPr>
          <w:sz w:val="24"/>
          <w:szCs w:val="24"/>
        </w:rPr>
        <w:t>_________ (</w:t>
      </w:r>
      <w:r>
        <w:rPr>
          <w:sz w:val="24"/>
          <w:szCs w:val="24"/>
        </w:rPr>
        <w:t xml:space="preserve">adı,soyadı,ata adı) </w:t>
      </w:r>
      <w:r>
        <w:rPr>
          <w:color w:val="000000"/>
          <w:sz w:val="24"/>
          <w:szCs w:val="24"/>
        </w:rPr>
        <w:t xml:space="preserve">və </w:t>
      </w:r>
      <w:r w:rsidR="00136334">
        <w:rPr>
          <w:color w:val="000000"/>
          <w:sz w:val="24"/>
          <w:szCs w:val="24"/>
          <w:lang w:val="az-Latn-AZ"/>
        </w:rPr>
        <w:t>_________-ci il təvəllüdlü ___________</w:t>
      </w:r>
      <w:r>
        <w:rPr>
          <w:sz w:val="24"/>
          <w:szCs w:val="24"/>
        </w:rPr>
        <w:t xml:space="preserve"> (</w:t>
      </w:r>
      <w:r w:rsidR="00136334">
        <w:rPr>
          <w:sz w:val="24"/>
          <w:szCs w:val="24"/>
          <w:lang w:val="az-Latn-AZ"/>
        </w:rPr>
        <w:t>a</w:t>
      </w:r>
      <w:r>
        <w:rPr>
          <w:sz w:val="24"/>
          <w:szCs w:val="24"/>
        </w:rPr>
        <w:t xml:space="preserve">dı,soyadı,ata adı) </w:t>
      </w:r>
      <w:r>
        <w:rPr>
          <w:sz w:val="24"/>
          <w:szCs w:val="24"/>
          <w:lang w:val="az-Latn-AZ"/>
        </w:rPr>
        <w:t>övladının</w:t>
      </w:r>
      <w:r>
        <w:rPr>
          <w:sz w:val="24"/>
          <w:szCs w:val="24"/>
        </w:rPr>
        <w:t xml:space="preserve">_________ </w:t>
      </w:r>
      <w:r>
        <w:rPr>
          <w:sz w:val="24"/>
          <w:szCs w:val="24"/>
          <w:lang w:val="az-Latn-AZ"/>
        </w:rPr>
        <w:t xml:space="preserve">ünvanda yerləşən mənzildə </w:t>
      </w:r>
      <w:r>
        <w:rPr>
          <w:color w:val="000000"/>
          <w:sz w:val="24"/>
          <w:szCs w:val="24"/>
        </w:rPr>
        <w:t>istifadə hüququnu</w:t>
      </w:r>
      <w:r>
        <w:rPr>
          <w:color w:val="000000"/>
          <w:sz w:val="24"/>
          <w:szCs w:val="24"/>
          <w:lang w:val="az-Latn-AZ"/>
        </w:rPr>
        <w:t>n</w:t>
      </w:r>
      <w:r>
        <w:rPr>
          <w:color w:val="000000"/>
          <w:sz w:val="24"/>
          <w:szCs w:val="24"/>
        </w:rPr>
        <w:t xml:space="preserve"> tanınmasına </w:t>
      </w:r>
      <w:r>
        <w:rPr>
          <w:color w:val="000000"/>
          <w:sz w:val="26"/>
          <w:szCs w:val="26"/>
        </w:rPr>
        <w:t xml:space="preserve">dair qətnamə çıxarasınız; </w:t>
      </w:r>
    </w:p>
    <w:p w14:paraId="0000001E" w14:textId="77777777" w:rsidR="00DF09BB" w:rsidRDefault="00714E3A">
      <w:pPr>
        <w:pBdr>
          <w:top w:val="nil"/>
          <w:left w:val="nil"/>
          <w:bottom w:val="nil"/>
          <w:right w:val="nil"/>
          <w:between w:val="nil"/>
        </w:pBdr>
        <w:jc w:val="both"/>
        <w:rPr>
          <w:color w:val="000000"/>
          <w:sz w:val="26"/>
          <w:szCs w:val="26"/>
          <w:u w:val="single"/>
        </w:rPr>
      </w:pPr>
      <w:r>
        <w:rPr>
          <w:color w:val="000000"/>
          <w:sz w:val="26"/>
          <w:szCs w:val="26"/>
        </w:rPr>
        <w:t xml:space="preserve"> </w:t>
      </w:r>
    </w:p>
    <w:p w14:paraId="0000001F" w14:textId="77777777" w:rsidR="00DF09BB" w:rsidRDefault="00714E3A">
      <w:pPr>
        <w:pBdr>
          <w:top w:val="nil"/>
          <w:left w:val="nil"/>
          <w:bottom w:val="nil"/>
          <w:right w:val="nil"/>
          <w:between w:val="nil"/>
        </w:pBdr>
        <w:ind w:left="708"/>
        <w:jc w:val="both"/>
        <w:rPr>
          <w:color w:val="000000"/>
          <w:sz w:val="26"/>
          <w:szCs w:val="26"/>
          <w:u w:val="single"/>
        </w:rPr>
      </w:pPr>
      <w:r>
        <w:rPr>
          <w:i/>
          <w:color w:val="000000"/>
          <w:sz w:val="26"/>
          <w:szCs w:val="26"/>
          <w:u w:val="single"/>
        </w:rPr>
        <w:t>İddia ərizəsinə əlavə olunan sənədlər:</w:t>
      </w:r>
    </w:p>
    <w:p w14:paraId="00000020" w14:textId="77777777" w:rsidR="00DF09BB" w:rsidRPr="00714E3A" w:rsidRDefault="00714E3A" w:rsidP="00714E3A">
      <w:pPr>
        <w:pStyle w:val="ListParagraph"/>
        <w:numPr>
          <w:ilvl w:val="0"/>
          <w:numId w:val="2"/>
        </w:numPr>
        <w:pBdr>
          <w:top w:val="nil"/>
          <w:left w:val="nil"/>
          <w:bottom w:val="nil"/>
          <w:right w:val="nil"/>
          <w:between w:val="nil"/>
        </w:pBdr>
        <w:jc w:val="both"/>
        <w:rPr>
          <w:color w:val="000000"/>
          <w:sz w:val="26"/>
          <w:szCs w:val="26"/>
        </w:rPr>
      </w:pPr>
      <w:r w:rsidRPr="00714E3A">
        <w:rPr>
          <w:color w:val="000000"/>
          <w:sz w:val="26"/>
          <w:szCs w:val="26"/>
        </w:rPr>
        <w:t>Dövlət rüsumunun ödənilməsinə dair qəbz;</w:t>
      </w:r>
    </w:p>
    <w:p w14:paraId="00000021" w14:textId="77777777" w:rsidR="00DF09BB" w:rsidRPr="00714E3A" w:rsidRDefault="00714E3A" w:rsidP="00714E3A">
      <w:pPr>
        <w:pStyle w:val="ListParagraph"/>
        <w:numPr>
          <w:ilvl w:val="0"/>
          <w:numId w:val="2"/>
        </w:numPr>
        <w:pBdr>
          <w:top w:val="nil"/>
          <w:left w:val="nil"/>
          <w:bottom w:val="nil"/>
          <w:right w:val="nil"/>
          <w:between w:val="nil"/>
        </w:pBdr>
        <w:jc w:val="both"/>
        <w:rPr>
          <w:color w:val="000000"/>
          <w:sz w:val="26"/>
          <w:szCs w:val="26"/>
        </w:rPr>
      </w:pPr>
      <w:r w:rsidRPr="00714E3A">
        <w:rPr>
          <w:color w:val="000000"/>
          <w:sz w:val="26"/>
          <w:szCs w:val="26"/>
        </w:rPr>
        <w:t>İddia ərizəsinin surəti;</w:t>
      </w:r>
    </w:p>
    <w:p w14:paraId="00000023" w14:textId="77777777" w:rsidR="00DF09BB" w:rsidRPr="00714E3A" w:rsidRDefault="00714E3A" w:rsidP="00714E3A">
      <w:pPr>
        <w:pStyle w:val="ListParagraph"/>
        <w:numPr>
          <w:ilvl w:val="0"/>
          <w:numId w:val="2"/>
        </w:numPr>
        <w:pBdr>
          <w:top w:val="nil"/>
          <w:left w:val="nil"/>
          <w:bottom w:val="nil"/>
          <w:right w:val="nil"/>
          <w:between w:val="nil"/>
        </w:pBdr>
        <w:jc w:val="both"/>
        <w:rPr>
          <w:color w:val="000000"/>
          <w:sz w:val="26"/>
          <w:szCs w:val="26"/>
        </w:rPr>
      </w:pPr>
      <w:r w:rsidRPr="00714E3A">
        <w:rPr>
          <w:color w:val="000000"/>
          <w:sz w:val="26"/>
          <w:szCs w:val="26"/>
        </w:rPr>
        <w:t>Şəxsiyyət vəsiqələrinin sürəti 2 nüsxə;</w:t>
      </w:r>
    </w:p>
    <w:p w14:paraId="00000024" w14:textId="77777777" w:rsidR="00DF09BB" w:rsidRPr="00714E3A" w:rsidRDefault="00714E3A" w:rsidP="00714E3A">
      <w:pPr>
        <w:pStyle w:val="ListParagraph"/>
        <w:numPr>
          <w:ilvl w:val="0"/>
          <w:numId w:val="2"/>
        </w:numPr>
        <w:pBdr>
          <w:top w:val="nil"/>
          <w:left w:val="nil"/>
          <w:bottom w:val="nil"/>
          <w:right w:val="nil"/>
          <w:between w:val="nil"/>
        </w:pBdr>
        <w:jc w:val="both"/>
        <w:rPr>
          <w:color w:val="000000"/>
          <w:sz w:val="26"/>
          <w:szCs w:val="26"/>
        </w:rPr>
      </w:pPr>
      <w:r w:rsidRPr="00714E3A">
        <w:rPr>
          <w:color w:val="000000"/>
          <w:sz w:val="26"/>
          <w:szCs w:val="26"/>
        </w:rPr>
        <w:t>Nikah haqqında şəhadətnamələrin sürəti;</w:t>
      </w:r>
    </w:p>
    <w:p w14:paraId="00000025" w14:textId="77777777" w:rsidR="00DF09BB" w:rsidRPr="00714E3A" w:rsidRDefault="00714E3A" w:rsidP="00714E3A">
      <w:pPr>
        <w:pStyle w:val="ListParagraph"/>
        <w:numPr>
          <w:ilvl w:val="0"/>
          <w:numId w:val="2"/>
        </w:numPr>
        <w:pBdr>
          <w:top w:val="nil"/>
          <w:left w:val="nil"/>
          <w:bottom w:val="nil"/>
          <w:right w:val="nil"/>
          <w:between w:val="nil"/>
        </w:pBdr>
        <w:jc w:val="both"/>
        <w:rPr>
          <w:color w:val="000000"/>
          <w:sz w:val="26"/>
          <w:szCs w:val="26"/>
        </w:rPr>
      </w:pPr>
      <w:r w:rsidRPr="00714E3A">
        <w:rPr>
          <w:color w:val="000000"/>
          <w:sz w:val="26"/>
          <w:szCs w:val="26"/>
        </w:rPr>
        <w:t>Doğum haqqında şəhadətnamənin sürəti;</w:t>
      </w:r>
    </w:p>
    <w:p w14:paraId="00000026" w14:textId="77777777" w:rsidR="00DF09BB" w:rsidRPr="00714E3A" w:rsidRDefault="00714E3A" w:rsidP="00714E3A">
      <w:pPr>
        <w:pStyle w:val="ListParagraph"/>
        <w:numPr>
          <w:ilvl w:val="0"/>
          <w:numId w:val="2"/>
        </w:numPr>
        <w:pBdr>
          <w:top w:val="nil"/>
          <w:left w:val="nil"/>
          <w:bottom w:val="nil"/>
          <w:right w:val="nil"/>
          <w:between w:val="nil"/>
        </w:pBdr>
        <w:jc w:val="both"/>
        <w:rPr>
          <w:color w:val="000000"/>
          <w:sz w:val="26"/>
          <w:szCs w:val="26"/>
        </w:rPr>
      </w:pPr>
      <w:r w:rsidRPr="00714E3A">
        <w:rPr>
          <w:color w:val="000000"/>
          <w:sz w:val="26"/>
          <w:szCs w:val="26"/>
        </w:rPr>
        <w:t>Nikahın pozulması haqqında şəhadətnamənin sürəti</w:t>
      </w:r>
    </w:p>
    <w:p w14:paraId="00000027" w14:textId="58CAB9A7" w:rsidR="00DF09BB" w:rsidRDefault="00714E3A" w:rsidP="00714E3A">
      <w:pPr>
        <w:pStyle w:val="ListParagraph"/>
        <w:numPr>
          <w:ilvl w:val="0"/>
          <w:numId w:val="2"/>
        </w:numPr>
        <w:pBdr>
          <w:top w:val="nil"/>
          <w:left w:val="nil"/>
          <w:bottom w:val="nil"/>
          <w:right w:val="nil"/>
          <w:between w:val="nil"/>
        </w:pBdr>
        <w:jc w:val="both"/>
        <w:rPr>
          <w:color w:val="000000"/>
          <w:sz w:val="26"/>
          <w:szCs w:val="26"/>
        </w:rPr>
      </w:pPr>
      <w:r w:rsidRPr="00714E3A">
        <w:rPr>
          <w:color w:val="000000"/>
          <w:sz w:val="26"/>
          <w:szCs w:val="26"/>
        </w:rPr>
        <w:t>Evin mülkiyyət hüququ təsdiq edən sənəd.</w:t>
      </w:r>
    </w:p>
    <w:p w14:paraId="74411BB9" w14:textId="084647D1" w:rsidR="00714E3A" w:rsidRPr="00714E3A" w:rsidRDefault="00714E3A" w:rsidP="00714E3A">
      <w:pPr>
        <w:pStyle w:val="ListParagraph"/>
        <w:numPr>
          <w:ilvl w:val="0"/>
          <w:numId w:val="2"/>
        </w:numPr>
        <w:pBdr>
          <w:top w:val="nil"/>
          <w:left w:val="nil"/>
          <w:bottom w:val="nil"/>
          <w:right w:val="nil"/>
          <w:between w:val="nil"/>
        </w:pBdr>
        <w:jc w:val="both"/>
        <w:rPr>
          <w:color w:val="000000"/>
          <w:sz w:val="26"/>
          <w:szCs w:val="26"/>
        </w:rPr>
      </w:pPr>
      <w:r>
        <w:rPr>
          <w:color w:val="000000"/>
          <w:sz w:val="26"/>
          <w:szCs w:val="26"/>
          <w:lang w:val="az-Latn-AZ"/>
        </w:rPr>
        <w:t>(Digər sənədlər)</w:t>
      </w:r>
    </w:p>
    <w:p w14:paraId="00000028" w14:textId="77777777" w:rsidR="00DF09BB" w:rsidRDefault="00714E3A">
      <w:pPr>
        <w:pBdr>
          <w:top w:val="nil"/>
          <w:left w:val="nil"/>
          <w:bottom w:val="nil"/>
          <w:right w:val="nil"/>
          <w:between w:val="nil"/>
        </w:pBdr>
        <w:ind w:left="1620"/>
        <w:jc w:val="right"/>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14:paraId="79E8862A" w14:textId="77777777" w:rsidR="00714E3A" w:rsidRDefault="00714E3A">
      <w:pPr>
        <w:pBdr>
          <w:top w:val="nil"/>
          <w:left w:val="nil"/>
          <w:bottom w:val="nil"/>
          <w:right w:val="nil"/>
          <w:between w:val="nil"/>
        </w:pBdr>
        <w:ind w:left="1620"/>
        <w:jc w:val="right"/>
        <w:rPr>
          <w:bCs/>
          <w:i/>
          <w:iCs/>
          <w:sz w:val="24"/>
          <w:szCs w:val="24"/>
          <w:lang w:val="az-Latn-AZ"/>
        </w:rPr>
      </w:pPr>
    </w:p>
    <w:p w14:paraId="596D61ED" w14:textId="77777777" w:rsidR="00714E3A" w:rsidRDefault="00714E3A" w:rsidP="00714E3A">
      <w:pPr>
        <w:pBdr>
          <w:top w:val="nil"/>
          <w:left w:val="nil"/>
          <w:bottom w:val="nil"/>
          <w:right w:val="nil"/>
          <w:between w:val="nil"/>
        </w:pBdr>
        <w:ind w:left="1620"/>
        <w:jc w:val="right"/>
        <w:rPr>
          <w:bCs/>
          <w:i/>
          <w:iCs/>
          <w:sz w:val="24"/>
          <w:szCs w:val="24"/>
          <w:lang w:val="az-Latn-AZ"/>
        </w:rPr>
      </w:pPr>
    </w:p>
    <w:p w14:paraId="002E5971" w14:textId="77777777" w:rsidR="00714E3A" w:rsidRDefault="00714E3A" w:rsidP="00714E3A">
      <w:pPr>
        <w:pBdr>
          <w:top w:val="nil"/>
          <w:left w:val="nil"/>
          <w:bottom w:val="nil"/>
          <w:right w:val="nil"/>
          <w:between w:val="nil"/>
        </w:pBdr>
        <w:ind w:left="1620"/>
        <w:jc w:val="right"/>
        <w:rPr>
          <w:bCs/>
          <w:i/>
          <w:iCs/>
          <w:sz w:val="24"/>
          <w:szCs w:val="24"/>
          <w:lang w:val="az-Latn-AZ"/>
        </w:rPr>
      </w:pPr>
    </w:p>
    <w:p w14:paraId="76F158F3" w14:textId="54529BC3" w:rsidR="00714E3A" w:rsidRDefault="00714E3A" w:rsidP="00714E3A">
      <w:pPr>
        <w:pBdr>
          <w:top w:val="nil"/>
          <w:left w:val="nil"/>
          <w:bottom w:val="nil"/>
          <w:right w:val="nil"/>
          <w:between w:val="nil"/>
        </w:pBdr>
        <w:ind w:left="1620"/>
        <w:jc w:val="right"/>
        <w:rPr>
          <w:bCs/>
          <w:i/>
          <w:iCs/>
          <w:sz w:val="24"/>
          <w:szCs w:val="24"/>
          <w:lang w:val="az-Latn-AZ"/>
        </w:rPr>
      </w:pPr>
      <w:r w:rsidRPr="00714E3A">
        <w:rPr>
          <w:bCs/>
          <w:i/>
          <w:iCs/>
          <w:sz w:val="24"/>
          <w:szCs w:val="24"/>
          <w:lang w:val="az-Latn-AZ"/>
        </w:rPr>
        <w:t>İmza</w:t>
      </w:r>
      <w:r>
        <w:rPr>
          <w:bCs/>
          <w:i/>
          <w:iCs/>
          <w:sz w:val="24"/>
          <w:szCs w:val="24"/>
          <w:lang w:val="az-Latn-AZ"/>
        </w:rPr>
        <w:t>:</w:t>
      </w:r>
      <w:r w:rsidRPr="00714E3A">
        <w:rPr>
          <w:bCs/>
          <w:i/>
          <w:iCs/>
          <w:sz w:val="24"/>
          <w:szCs w:val="24"/>
          <w:lang w:val="az-Latn-AZ"/>
        </w:rPr>
        <w:t>__________________(İddiaçının ad,soyad,ata adı)</w:t>
      </w:r>
    </w:p>
    <w:p w14:paraId="0A92A274" w14:textId="77777777" w:rsidR="00714E3A" w:rsidRDefault="00714E3A" w:rsidP="00714E3A">
      <w:pPr>
        <w:pBdr>
          <w:top w:val="nil"/>
          <w:left w:val="nil"/>
          <w:bottom w:val="nil"/>
          <w:right w:val="nil"/>
          <w:between w:val="nil"/>
        </w:pBdr>
        <w:rPr>
          <w:bCs/>
          <w:i/>
          <w:iCs/>
          <w:sz w:val="24"/>
          <w:szCs w:val="24"/>
          <w:lang w:val="az-Latn-AZ"/>
        </w:rPr>
      </w:pPr>
    </w:p>
    <w:p w14:paraId="57F13D52" w14:textId="77777777" w:rsidR="00714E3A" w:rsidRDefault="00714E3A" w:rsidP="00714E3A">
      <w:pPr>
        <w:pBdr>
          <w:top w:val="nil"/>
          <w:left w:val="nil"/>
          <w:bottom w:val="nil"/>
          <w:right w:val="nil"/>
          <w:between w:val="nil"/>
        </w:pBdr>
        <w:rPr>
          <w:bCs/>
          <w:i/>
          <w:iCs/>
          <w:sz w:val="24"/>
          <w:szCs w:val="24"/>
          <w:lang w:val="az-Latn-AZ"/>
        </w:rPr>
      </w:pPr>
    </w:p>
    <w:p w14:paraId="59D6180B" w14:textId="77777777" w:rsidR="00714E3A" w:rsidRDefault="00714E3A" w:rsidP="00714E3A">
      <w:pPr>
        <w:pBdr>
          <w:top w:val="nil"/>
          <w:left w:val="nil"/>
          <w:bottom w:val="nil"/>
          <w:right w:val="nil"/>
          <w:between w:val="nil"/>
        </w:pBdr>
        <w:rPr>
          <w:bCs/>
          <w:i/>
          <w:iCs/>
          <w:sz w:val="24"/>
          <w:szCs w:val="24"/>
          <w:lang w:val="az-Latn-AZ"/>
        </w:rPr>
      </w:pPr>
    </w:p>
    <w:p w14:paraId="4E4D5B39" w14:textId="0D29F01D" w:rsidR="00714E3A" w:rsidRPr="00714E3A" w:rsidRDefault="00714E3A" w:rsidP="00714E3A">
      <w:pPr>
        <w:pBdr>
          <w:top w:val="nil"/>
          <w:left w:val="nil"/>
          <w:bottom w:val="nil"/>
          <w:right w:val="nil"/>
          <w:between w:val="nil"/>
        </w:pBdr>
        <w:rPr>
          <w:bCs/>
          <w:i/>
          <w:iCs/>
          <w:color w:val="000000"/>
          <w:sz w:val="26"/>
          <w:szCs w:val="26"/>
          <w:lang w:val="az-Latn-AZ"/>
        </w:rPr>
      </w:pPr>
      <w:r>
        <w:rPr>
          <w:bCs/>
          <w:i/>
          <w:iCs/>
          <w:sz w:val="24"/>
          <w:szCs w:val="24"/>
          <w:lang w:val="az-Latn-AZ"/>
        </w:rPr>
        <w:t xml:space="preserve"> Tarix:____________-ci il</w:t>
      </w:r>
    </w:p>
    <w:sectPr w:rsidR="00714E3A" w:rsidRPr="00714E3A">
      <w:pgSz w:w="11906" w:h="16838"/>
      <w:pgMar w:top="709"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90231"/>
    <w:multiLevelType w:val="hybridMultilevel"/>
    <w:tmpl w:val="6DCA446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223F1191"/>
    <w:multiLevelType w:val="hybridMultilevel"/>
    <w:tmpl w:val="4D12239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BB"/>
    <w:rsid w:val="00136334"/>
    <w:rsid w:val="00714E3A"/>
    <w:rsid w:val="00DF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4118"/>
  <w15:docId w15:val="{13CD2A00-2C9F-4671-9235-781A30FD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4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suley</dc:creator>
  <cp:lastModifiedBy>suleymanlibashir@gmail.com</cp:lastModifiedBy>
  <cp:revision>2</cp:revision>
  <dcterms:created xsi:type="dcterms:W3CDTF">2020-11-04T08:50:00Z</dcterms:created>
  <dcterms:modified xsi:type="dcterms:W3CDTF">2020-11-04T08:50:00Z</dcterms:modified>
</cp:coreProperties>
</file>