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042E9" w14:textId="12C3F88E" w:rsidR="002108AA" w:rsidRPr="00FC42B5" w:rsidRDefault="00F37BC9" w:rsidP="00EE5D0F">
      <w:pPr>
        <w:ind w:left="2160" w:firstLine="72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r w:rsidR="00EE5D0F">
        <w:rPr>
          <w:rFonts w:ascii="Times New Roman" w:hAnsi="Times New Roman" w:cs="Times New Roman"/>
          <w:b/>
          <w:sz w:val="24"/>
          <w:szCs w:val="24"/>
          <w:lang w:val="az-Latn-AZ"/>
        </w:rPr>
        <w:t>_______</w:t>
      </w:r>
      <w:r>
        <w:rPr>
          <w:rFonts w:ascii="Times New Roman" w:hAnsi="Times New Roman" w:cs="Times New Roman"/>
          <w:b/>
          <w:sz w:val="24"/>
          <w:szCs w:val="24"/>
          <w:lang w:val="az-Latn-AZ"/>
        </w:rPr>
        <w:t>________İnzibati</w:t>
      </w:r>
      <w:r w:rsidR="002108AA" w:rsidRPr="00FC42B5">
        <w:rPr>
          <w:rFonts w:ascii="Times New Roman" w:hAnsi="Times New Roman" w:cs="Times New Roman"/>
          <w:b/>
          <w:sz w:val="24"/>
          <w:szCs w:val="24"/>
          <w:lang w:val="az-Latn-AZ"/>
        </w:rPr>
        <w:t xml:space="preserve"> Məhkəməsinə</w:t>
      </w:r>
    </w:p>
    <w:p w14:paraId="37F3DE54" w14:textId="77777777" w:rsidR="00FC42B5" w:rsidRDefault="00FC42B5" w:rsidP="00FC42B5">
      <w:pPr>
        <w:ind w:left="4320"/>
        <w:jc w:val="both"/>
        <w:rPr>
          <w:rFonts w:ascii="Times New Roman" w:hAnsi="Times New Roman" w:cs="Times New Roman"/>
          <w:sz w:val="24"/>
          <w:szCs w:val="24"/>
          <w:lang w:val="az-Latn-AZ"/>
        </w:rPr>
      </w:pPr>
    </w:p>
    <w:p w14:paraId="21A515C2" w14:textId="46A5C8E4" w:rsidR="00FC42B5" w:rsidRDefault="00FC42B5" w:rsidP="00FC42B5">
      <w:pPr>
        <w:ind w:left="4320"/>
        <w:jc w:val="both"/>
        <w:rPr>
          <w:rFonts w:ascii="Times New Roman" w:hAnsi="Times New Roman" w:cs="Times New Roman"/>
          <w:sz w:val="24"/>
          <w:szCs w:val="24"/>
          <w:lang w:val="az-Latn-AZ"/>
        </w:rPr>
      </w:pPr>
      <w:r w:rsidRPr="00FC42B5">
        <w:rPr>
          <w:rFonts w:ascii="Times New Roman" w:hAnsi="Times New Roman" w:cs="Times New Roman"/>
          <w:b/>
          <w:sz w:val="24"/>
          <w:szCs w:val="24"/>
          <w:lang w:val="az-Latn-AZ"/>
        </w:rPr>
        <w:t>İddiaçı</w:t>
      </w:r>
      <w:r>
        <w:rPr>
          <w:rFonts w:ascii="Times New Roman" w:hAnsi="Times New Roman" w:cs="Times New Roman"/>
          <w:sz w:val="24"/>
          <w:szCs w:val="24"/>
          <w:lang w:val="az-Latn-AZ"/>
        </w:rPr>
        <w:t xml:space="preserve">: </w:t>
      </w:r>
      <w:r w:rsidR="00EE5D0F">
        <w:rPr>
          <w:rFonts w:ascii="Times New Roman" w:hAnsi="Times New Roman" w:cs="Times New Roman"/>
          <w:sz w:val="24"/>
          <w:szCs w:val="24"/>
          <w:lang w:val="az-Latn-AZ"/>
        </w:rPr>
        <w:t>________________(ad,soyad,ata adı)</w:t>
      </w:r>
    </w:p>
    <w:p w14:paraId="554073C4" w14:textId="66138BEE" w:rsidR="00FC42B5" w:rsidRDefault="00FC42B5" w:rsidP="00FC42B5">
      <w:pPr>
        <w:ind w:left="4320"/>
        <w:jc w:val="both"/>
        <w:rPr>
          <w:rFonts w:ascii="Times New Roman" w:hAnsi="Times New Roman" w:cs="Times New Roman"/>
          <w:sz w:val="24"/>
          <w:szCs w:val="24"/>
          <w:lang w:val="az-Latn-AZ"/>
        </w:rPr>
      </w:pPr>
      <w:r w:rsidRPr="00FC42B5">
        <w:rPr>
          <w:rFonts w:ascii="Times New Roman" w:hAnsi="Times New Roman" w:cs="Times New Roman"/>
          <w:b/>
          <w:sz w:val="24"/>
          <w:szCs w:val="24"/>
          <w:lang w:val="az-Latn-AZ"/>
        </w:rPr>
        <w:t>Ünvan</w:t>
      </w:r>
      <w:r>
        <w:rPr>
          <w:rFonts w:ascii="Times New Roman" w:hAnsi="Times New Roman" w:cs="Times New Roman"/>
          <w:sz w:val="24"/>
          <w:szCs w:val="24"/>
          <w:lang w:val="az-Latn-AZ"/>
        </w:rPr>
        <w:t xml:space="preserve">: </w:t>
      </w:r>
      <w:r w:rsidR="00EE5D0F">
        <w:rPr>
          <w:rFonts w:ascii="Times New Roman" w:hAnsi="Times New Roman" w:cs="Times New Roman"/>
          <w:sz w:val="24"/>
          <w:szCs w:val="24"/>
          <w:lang w:val="az-Latn-AZ"/>
        </w:rPr>
        <w:t>________________</w:t>
      </w:r>
    </w:p>
    <w:p w14:paraId="24A5FA33" w14:textId="77777777" w:rsidR="00FC42B5" w:rsidRDefault="00FC42B5" w:rsidP="00FC42B5">
      <w:pPr>
        <w:ind w:left="4320"/>
        <w:jc w:val="both"/>
        <w:rPr>
          <w:rFonts w:ascii="Times New Roman" w:hAnsi="Times New Roman" w:cs="Times New Roman"/>
          <w:sz w:val="24"/>
          <w:szCs w:val="24"/>
          <w:lang w:val="az-Latn-AZ"/>
        </w:rPr>
      </w:pPr>
    </w:p>
    <w:p w14:paraId="0E7C41C2" w14:textId="186A213E" w:rsidR="00FC42B5" w:rsidRDefault="00FC42B5" w:rsidP="00FC42B5">
      <w:pPr>
        <w:ind w:left="4320"/>
        <w:jc w:val="both"/>
        <w:rPr>
          <w:rFonts w:ascii="Times New Roman" w:hAnsi="Times New Roman" w:cs="Times New Roman"/>
          <w:sz w:val="24"/>
          <w:szCs w:val="24"/>
          <w:lang w:val="az-Latn-AZ"/>
        </w:rPr>
      </w:pPr>
      <w:r w:rsidRPr="00FC42B5">
        <w:rPr>
          <w:rFonts w:ascii="Times New Roman" w:hAnsi="Times New Roman" w:cs="Times New Roman"/>
          <w:b/>
          <w:sz w:val="24"/>
          <w:szCs w:val="24"/>
          <w:lang w:val="az-Latn-AZ"/>
        </w:rPr>
        <w:t>Cavabdeh</w:t>
      </w:r>
      <w:r>
        <w:rPr>
          <w:rFonts w:ascii="Times New Roman" w:hAnsi="Times New Roman" w:cs="Times New Roman"/>
          <w:sz w:val="24"/>
          <w:szCs w:val="24"/>
          <w:lang w:val="az-Latn-AZ"/>
        </w:rPr>
        <w:t xml:space="preserve">: </w:t>
      </w:r>
      <w:r w:rsidR="00EE5D0F">
        <w:rPr>
          <w:rFonts w:ascii="Times New Roman" w:hAnsi="Times New Roman" w:cs="Times New Roman"/>
          <w:sz w:val="24"/>
          <w:szCs w:val="24"/>
          <w:lang w:val="az-Latn-AZ"/>
        </w:rPr>
        <w:t>_____________(ad,soyad,ata adı)</w:t>
      </w:r>
    </w:p>
    <w:p w14:paraId="4FF3710A" w14:textId="706172B6" w:rsidR="00FC42B5" w:rsidRDefault="00FC42B5" w:rsidP="00FC42B5">
      <w:pPr>
        <w:ind w:left="4320"/>
        <w:jc w:val="both"/>
        <w:rPr>
          <w:rFonts w:ascii="Times New Roman" w:hAnsi="Times New Roman" w:cs="Times New Roman"/>
          <w:sz w:val="24"/>
          <w:szCs w:val="24"/>
          <w:lang w:val="az-Latn-AZ"/>
        </w:rPr>
      </w:pPr>
      <w:r w:rsidRPr="00FC42B5">
        <w:rPr>
          <w:rFonts w:ascii="Times New Roman" w:hAnsi="Times New Roman" w:cs="Times New Roman"/>
          <w:b/>
          <w:sz w:val="24"/>
          <w:szCs w:val="24"/>
          <w:lang w:val="az-Latn-AZ"/>
        </w:rPr>
        <w:t>Ünvan</w:t>
      </w:r>
      <w:r>
        <w:rPr>
          <w:rFonts w:ascii="Times New Roman" w:hAnsi="Times New Roman" w:cs="Times New Roman"/>
          <w:sz w:val="24"/>
          <w:szCs w:val="24"/>
          <w:lang w:val="az-Latn-AZ"/>
        </w:rPr>
        <w:t xml:space="preserve">: </w:t>
      </w:r>
      <w:r w:rsidR="00EE5D0F">
        <w:rPr>
          <w:rFonts w:ascii="Times New Roman" w:hAnsi="Times New Roman" w:cs="Times New Roman"/>
          <w:sz w:val="24"/>
          <w:szCs w:val="24"/>
          <w:lang w:val="az-Latn-AZ"/>
        </w:rPr>
        <w:t>________________</w:t>
      </w:r>
    </w:p>
    <w:p w14:paraId="49446400" w14:textId="77777777" w:rsidR="00FC42B5" w:rsidRDefault="00FC42B5" w:rsidP="00FC42B5">
      <w:pPr>
        <w:jc w:val="both"/>
        <w:rPr>
          <w:rFonts w:ascii="Times New Roman" w:hAnsi="Times New Roman" w:cs="Times New Roman"/>
          <w:sz w:val="24"/>
          <w:szCs w:val="24"/>
          <w:lang w:val="az-Latn-AZ"/>
        </w:rPr>
      </w:pPr>
    </w:p>
    <w:p w14:paraId="5FBD25E5" w14:textId="77777777" w:rsidR="00FC42B5" w:rsidRPr="00FC42B5" w:rsidRDefault="00FC42B5" w:rsidP="00FC42B5">
      <w:pPr>
        <w:jc w:val="center"/>
        <w:rPr>
          <w:rFonts w:ascii="Times New Roman" w:hAnsi="Times New Roman" w:cs="Times New Roman"/>
          <w:b/>
          <w:sz w:val="24"/>
          <w:szCs w:val="24"/>
          <w:lang w:val="az-Latn-AZ"/>
        </w:rPr>
      </w:pPr>
      <w:r w:rsidRPr="00FC42B5">
        <w:rPr>
          <w:rFonts w:ascii="Times New Roman" w:hAnsi="Times New Roman" w:cs="Times New Roman"/>
          <w:b/>
          <w:sz w:val="24"/>
          <w:szCs w:val="24"/>
          <w:lang w:val="az-Latn-AZ"/>
        </w:rPr>
        <w:t>İDDİA ƏRİZƏSİ</w:t>
      </w:r>
    </w:p>
    <w:p w14:paraId="7663B07C" w14:textId="77777777" w:rsidR="00FC42B5" w:rsidRDefault="00FC42B5" w:rsidP="00FC42B5">
      <w:pPr>
        <w:rPr>
          <w:rFonts w:ascii="Times New Roman" w:hAnsi="Times New Roman" w:cs="Times New Roman"/>
          <w:sz w:val="24"/>
          <w:szCs w:val="24"/>
          <w:lang w:val="az-Latn-AZ"/>
        </w:rPr>
      </w:pPr>
    </w:p>
    <w:p w14:paraId="69766D45" w14:textId="657AB291" w:rsidR="00FC42B5" w:rsidRDefault="00FC42B5" w:rsidP="00FC42B5">
      <w:pPr>
        <w:ind w:firstLine="720"/>
        <w:jc w:val="both"/>
        <w:rPr>
          <w:rFonts w:ascii="Times New Roman" w:hAnsi="Times New Roman" w:cs="Times New Roman"/>
          <w:b/>
          <w:sz w:val="24"/>
          <w:szCs w:val="24"/>
          <w:lang w:val="az-Latn-AZ"/>
        </w:rPr>
      </w:pPr>
      <w:r>
        <w:rPr>
          <w:rFonts w:ascii="Times New Roman" w:hAnsi="Times New Roman" w:cs="Times New Roman"/>
          <w:b/>
          <w:sz w:val="24"/>
          <w:szCs w:val="24"/>
          <w:lang w:val="az-Latn-AZ"/>
        </w:rPr>
        <w:t>Faktlar:</w:t>
      </w:r>
      <w:r w:rsidR="00EE5D0F">
        <w:rPr>
          <w:rFonts w:ascii="Times New Roman" w:hAnsi="Times New Roman" w:cs="Times New Roman"/>
          <w:b/>
          <w:sz w:val="24"/>
          <w:szCs w:val="24"/>
          <w:lang w:val="az-Latn-AZ"/>
        </w:rPr>
        <w:t xml:space="preserve"> </w:t>
      </w:r>
    </w:p>
    <w:p w14:paraId="7F4AE361" w14:textId="0A5084E6" w:rsidR="00FC42B5" w:rsidRDefault="00FC42B5" w:rsidP="00FC42B5">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Mən, iddiaçı </w:t>
      </w:r>
      <w:r w:rsidR="00EE5D0F">
        <w:rPr>
          <w:rFonts w:ascii="Times New Roman" w:hAnsi="Times New Roman" w:cs="Times New Roman"/>
          <w:sz w:val="24"/>
          <w:szCs w:val="24"/>
          <w:lang w:val="az-Latn-AZ"/>
        </w:rPr>
        <w:t>____________(ad,soyad,ata adı) ə</w:t>
      </w:r>
      <w:r>
        <w:rPr>
          <w:rFonts w:ascii="Times New Roman" w:hAnsi="Times New Roman" w:cs="Times New Roman"/>
          <w:sz w:val="24"/>
          <w:szCs w:val="24"/>
          <w:lang w:val="az-Latn-AZ"/>
        </w:rPr>
        <w:t xml:space="preserve">mək pensiyaçısıyam. Cavabdeh Azərbaycan Respublikası Əmək və Əhalinin Sosial Müdafiəsi Nazirliyi yanında Dövlət Sosial Müdafiə Fondu (bundan sonra – cavabdeh) tərəfindən əmək pensiyası təyin edilib. </w:t>
      </w:r>
    </w:p>
    <w:p w14:paraId="7701EEFB" w14:textId="77777777" w:rsidR="00FC42B5" w:rsidRDefault="00D8654B" w:rsidP="00FC42B5">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Cavabdeh tərəfindən mənə əmək pensiyası təyin edilməsinə dair inzibati aktda mənim əmək stajım tamlıqla və dəqiqliklə nəzərə alınmayıb.</w:t>
      </w:r>
    </w:p>
    <w:p w14:paraId="2039FF02" w14:textId="15E02FEF" w:rsidR="00D8654B" w:rsidRDefault="00D8654B"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Belə ki, mə</w:t>
      </w:r>
      <w:r w:rsidR="002619A9">
        <w:rPr>
          <w:rFonts w:ascii="Times New Roman" w:hAnsi="Times New Roman" w:cs="Times New Roman"/>
          <w:sz w:val="24"/>
          <w:szCs w:val="24"/>
          <w:lang w:val="az-Latn-AZ"/>
        </w:rPr>
        <w:t xml:space="preserve">n </w:t>
      </w:r>
      <w:r w:rsidR="00F37BC9">
        <w:rPr>
          <w:rFonts w:ascii="Times New Roman" w:hAnsi="Times New Roman" w:cs="Times New Roman"/>
          <w:sz w:val="24"/>
          <w:szCs w:val="24"/>
          <w:lang w:val="az-Latn-AZ"/>
        </w:rPr>
        <w:t xml:space="preserve">_____________________tarixdən ____________________tarixə </w:t>
      </w:r>
      <w:r>
        <w:rPr>
          <w:rFonts w:ascii="Times New Roman" w:hAnsi="Times New Roman" w:cs="Times New Roman"/>
          <w:sz w:val="24"/>
          <w:szCs w:val="24"/>
          <w:lang w:val="az-Latn-AZ"/>
        </w:rPr>
        <w:t xml:space="preserve">kimi </w:t>
      </w:r>
      <w:r w:rsidR="00F37BC9">
        <w:rPr>
          <w:rFonts w:ascii="Times New Roman" w:hAnsi="Times New Roman" w:cs="Times New Roman"/>
          <w:sz w:val="24"/>
          <w:szCs w:val="24"/>
          <w:lang w:val="az-Latn-AZ"/>
        </w:rPr>
        <w:t>işləmişəm</w:t>
      </w:r>
      <w:r>
        <w:rPr>
          <w:rFonts w:ascii="Times New Roman" w:hAnsi="Times New Roman" w:cs="Times New Roman"/>
          <w:sz w:val="24"/>
          <w:szCs w:val="24"/>
          <w:lang w:val="az-Latn-AZ"/>
        </w:rPr>
        <w:t xml:space="preserve">. </w:t>
      </w:r>
      <w:r w:rsidR="00F37BC9">
        <w:rPr>
          <w:rFonts w:ascii="Times New Roman" w:hAnsi="Times New Roman" w:cs="Times New Roman"/>
          <w:sz w:val="24"/>
          <w:szCs w:val="24"/>
          <w:lang w:val="az-Latn-AZ"/>
        </w:rPr>
        <w:t xml:space="preserve"> (harada işlədiyi barədə qısa məlumat)</w:t>
      </w:r>
    </w:p>
    <w:p w14:paraId="3ECD3A37" w14:textId="3C2B2A1C" w:rsidR="002619A9" w:rsidRDefault="002619A9" w:rsidP="00F37BC9">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Lakin cavabdeh mənim </w:t>
      </w:r>
      <w:r w:rsidR="00F37BC9">
        <w:rPr>
          <w:rFonts w:ascii="Times New Roman" w:hAnsi="Times New Roman" w:cs="Times New Roman"/>
          <w:sz w:val="24"/>
          <w:szCs w:val="24"/>
          <w:lang w:val="az-Latn-AZ"/>
        </w:rPr>
        <w:t xml:space="preserve">_______________________________işlədiyim müddəti </w:t>
      </w:r>
      <w:r>
        <w:rPr>
          <w:rFonts w:ascii="Times New Roman" w:hAnsi="Times New Roman" w:cs="Times New Roman"/>
          <w:sz w:val="24"/>
          <w:szCs w:val="24"/>
          <w:lang w:val="az-Latn-AZ"/>
        </w:rPr>
        <w:t>ümumi iş stajıma daxil etməyib</w:t>
      </w:r>
      <w:r w:rsidR="00F37BC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Mən cavabdehə müraciət edərək </w:t>
      </w:r>
      <w:r w:rsidR="00F37BC9">
        <w:rPr>
          <w:rFonts w:ascii="Times New Roman" w:hAnsi="Times New Roman" w:cs="Times New Roman"/>
          <w:sz w:val="24"/>
          <w:szCs w:val="24"/>
          <w:lang w:val="az-Latn-AZ"/>
        </w:rPr>
        <w:t xml:space="preserve">__________________müddətin </w:t>
      </w:r>
      <w:r>
        <w:rPr>
          <w:rFonts w:ascii="Times New Roman" w:hAnsi="Times New Roman" w:cs="Times New Roman"/>
          <w:sz w:val="24"/>
          <w:szCs w:val="24"/>
          <w:lang w:val="az-Latn-AZ"/>
        </w:rPr>
        <w:t>ümumi iş stajıma daxil edilməsini xahiş etmişəm</w:t>
      </w:r>
      <w:r w:rsidR="00F37BC9">
        <w:rPr>
          <w:rFonts w:ascii="Times New Roman" w:hAnsi="Times New Roman" w:cs="Times New Roman"/>
          <w:sz w:val="24"/>
          <w:szCs w:val="24"/>
          <w:lang w:val="az-Latn-AZ"/>
        </w:rPr>
        <w:t>.</w:t>
      </w:r>
    </w:p>
    <w:p w14:paraId="623F276C" w14:textId="5EFB4B3D" w:rsidR="002619A9" w:rsidRDefault="002619A9"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04 avqust 2017-ci il tarixdə cavabdeh mənim ərizəmlə əlaqədar imtinaedici inzibati akt qəbul edib. Cavabdeh imtinaedici aktını onunla əsaslandırıb ki, Nazirlər Kabinetinin qərarına görə tələb etdiyim məsələ onların səlahiyyətindən kənardadır</w:t>
      </w:r>
      <w:r w:rsidR="00F37BC9">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(cavabdehin imtinaedici aktının surəti əlavə edilir).</w:t>
      </w:r>
    </w:p>
    <w:p w14:paraId="2BD8331A" w14:textId="77777777" w:rsidR="002619A9" w:rsidRDefault="002619A9" w:rsidP="00D8654B">
      <w:pPr>
        <w:ind w:firstLine="720"/>
        <w:jc w:val="both"/>
        <w:rPr>
          <w:rFonts w:ascii="Times New Roman" w:hAnsi="Times New Roman" w:cs="Times New Roman"/>
          <w:sz w:val="24"/>
          <w:szCs w:val="24"/>
          <w:lang w:val="az-Latn-AZ"/>
        </w:rPr>
      </w:pPr>
    </w:p>
    <w:p w14:paraId="202D3042" w14:textId="77777777" w:rsidR="002619A9" w:rsidRDefault="002619A9" w:rsidP="00D8654B">
      <w:pPr>
        <w:ind w:firstLine="720"/>
        <w:jc w:val="both"/>
        <w:rPr>
          <w:rFonts w:ascii="Times New Roman" w:hAnsi="Times New Roman" w:cs="Times New Roman"/>
          <w:sz w:val="24"/>
          <w:szCs w:val="24"/>
          <w:lang w:val="az-Latn-AZ"/>
        </w:rPr>
      </w:pPr>
      <w:r w:rsidRPr="002619A9">
        <w:rPr>
          <w:rFonts w:ascii="Times New Roman" w:hAnsi="Times New Roman" w:cs="Times New Roman"/>
          <w:b/>
          <w:sz w:val="24"/>
          <w:szCs w:val="24"/>
          <w:lang w:val="az-Latn-AZ"/>
        </w:rPr>
        <w:t>Hüquqi əsaslandırma</w:t>
      </w:r>
      <w:r>
        <w:rPr>
          <w:rFonts w:ascii="Times New Roman" w:hAnsi="Times New Roman" w:cs="Times New Roman"/>
          <w:sz w:val="24"/>
          <w:szCs w:val="24"/>
          <w:lang w:val="az-Latn-AZ"/>
        </w:rPr>
        <w:t>:</w:t>
      </w:r>
    </w:p>
    <w:p w14:paraId="00A11638" w14:textId="20F0E180" w:rsidR="002619A9" w:rsidRDefault="002619A9"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Aşağıdakılara əsasən hesab edirik ki, bu iddia inzibati mühakimənin predmeti olduğundan mümkün sayılmalı və ərazi aidiyyəti baxımından </w:t>
      </w:r>
      <w:r w:rsidR="00F37BC9">
        <w:rPr>
          <w:rFonts w:ascii="Times New Roman" w:hAnsi="Times New Roman" w:cs="Times New Roman"/>
          <w:sz w:val="24"/>
          <w:szCs w:val="24"/>
          <w:lang w:val="az-Latn-AZ"/>
        </w:rPr>
        <w:t>__________________</w:t>
      </w:r>
      <w:r>
        <w:rPr>
          <w:rFonts w:ascii="Times New Roman" w:hAnsi="Times New Roman" w:cs="Times New Roman"/>
          <w:sz w:val="24"/>
          <w:szCs w:val="24"/>
          <w:lang w:val="az-Latn-AZ"/>
        </w:rPr>
        <w:t xml:space="preserve"> Məhkəməsində baxılmalı və cavabdehin imtinaedici qərarı </w:t>
      </w:r>
      <w:r w:rsidR="00962FFA">
        <w:rPr>
          <w:rFonts w:ascii="Times New Roman" w:hAnsi="Times New Roman" w:cs="Times New Roman"/>
          <w:sz w:val="24"/>
          <w:szCs w:val="24"/>
          <w:lang w:val="az-Latn-AZ"/>
        </w:rPr>
        <w:t xml:space="preserve">mahiyyət üzrə </w:t>
      </w:r>
      <w:r>
        <w:rPr>
          <w:rFonts w:ascii="Times New Roman" w:hAnsi="Times New Roman" w:cs="Times New Roman"/>
          <w:sz w:val="24"/>
          <w:szCs w:val="24"/>
          <w:lang w:val="az-Latn-AZ"/>
        </w:rPr>
        <w:t xml:space="preserve">mənim hüquqlarımı </w:t>
      </w:r>
      <w:r w:rsidR="00962FFA">
        <w:rPr>
          <w:rFonts w:ascii="Times New Roman" w:hAnsi="Times New Roman" w:cs="Times New Roman"/>
          <w:sz w:val="24"/>
          <w:szCs w:val="24"/>
          <w:lang w:val="az-Latn-AZ"/>
        </w:rPr>
        <w:t>pozduğuna görə</w:t>
      </w:r>
      <w:r>
        <w:rPr>
          <w:rFonts w:ascii="Times New Roman" w:hAnsi="Times New Roman" w:cs="Times New Roman"/>
          <w:sz w:val="24"/>
          <w:szCs w:val="24"/>
          <w:lang w:val="az-Latn-AZ"/>
        </w:rPr>
        <w:t xml:space="preserve"> iddia əsaslı olduğundan təmin edilməlidir.</w:t>
      </w:r>
    </w:p>
    <w:p w14:paraId="3EDE0556" w14:textId="77777777" w:rsidR="002619A9" w:rsidRDefault="002619A9" w:rsidP="00D8654B">
      <w:pPr>
        <w:ind w:firstLine="720"/>
        <w:jc w:val="both"/>
        <w:rPr>
          <w:rFonts w:ascii="Times New Roman" w:hAnsi="Times New Roman" w:cs="Times New Roman"/>
          <w:i/>
          <w:sz w:val="24"/>
          <w:szCs w:val="24"/>
          <w:lang w:val="az-Latn-AZ"/>
        </w:rPr>
      </w:pPr>
    </w:p>
    <w:p w14:paraId="667F8769" w14:textId="77777777" w:rsidR="002619A9" w:rsidRDefault="002619A9" w:rsidP="00D8654B">
      <w:pPr>
        <w:ind w:firstLine="720"/>
        <w:jc w:val="both"/>
        <w:rPr>
          <w:rFonts w:ascii="Times New Roman" w:hAnsi="Times New Roman" w:cs="Times New Roman"/>
          <w:i/>
          <w:sz w:val="24"/>
          <w:szCs w:val="24"/>
          <w:lang w:val="az-Latn-AZ"/>
        </w:rPr>
      </w:pPr>
      <w:r w:rsidRPr="002619A9">
        <w:rPr>
          <w:rFonts w:ascii="Times New Roman" w:hAnsi="Times New Roman" w:cs="Times New Roman"/>
          <w:i/>
          <w:sz w:val="24"/>
          <w:szCs w:val="24"/>
          <w:lang w:val="az-Latn-AZ"/>
        </w:rPr>
        <w:lastRenderedPageBreak/>
        <w:t>Mümkünlük şərtlə</w:t>
      </w:r>
      <w:r>
        <w:rPr>
          <w:rFonts w:ascii="Times New Roman" w:hAnsi="Times New Roman" w:cs="Times New Roman"/>
          <w:i/>
          <w:sz w:val="24"/>
          <w:szCs w:val="24"/>
          <w:lang w:val="az-Latn-AZ"/>
        </w:rPr>
        <w:t>ri və ərazi aidiyyəti</w:t>
      </w:r>
    </w:p>
    <w:p w14:paraId="457AC446" w14:textId="77777777" w:rsidR="00962FFA" w:rsidRDefault="00962FFA" w:rsidP="00962FFA">
      <w:pPr>
        <w:ind w:firstLine="720"/>
        <w:jc w:val="both"/>
        <w:rPr>
          <w:rFonts w:ascii="Times New Roman" w:hAnsi="Times New Roman" w:cs="Times New Roman"/>
          <w:sz w:val="24"/>
          <w:szCs w:val="24"/>
          <w:lang w:val="az-Latn-AZ"/>
        </w:rPr>
      </w:pPr>
      <w:r w:rsidRPr="00962FFA">
        <w:rPr>
          <w:rFonts w:ascii="Times New Roman" w:hAnsi="Times New Roman" w:cs="Times New Roman"/>
          <w:sz w:val="24"/>
          <w:szCs w:val="24"/>
          <w:lang w:val="az-Latn-AZ"/>
        </w:rPr>
        <w:t>Hazırkı iddia İPM-in 2.2.2 və 33-cü maddələrinə uyğun olaraq məcburetmə tələbinə dair iddiadır və buna uyğun olaraq məcbuetmə tələbinə dair iddianın aşağıdakı mümkünlük şərtləri ona tə</w:t>
      </w:r>
      <w:r>
        <w:rPr>
          <w:rFonts w:ascii="Times New Roman" w:hAnsi="Times New Roman" w:cs="Times New Roman"/>
          <w:sz w:val="24"/>
          <w:szCs w:val="24"/>
          <w:lang w:val="az-Latn-AZ"/>
        </w:rPr>
        <w:t>tbiq olunur.</w:t>
      </w:r>
    </w:p>
    <w:p w14:paraId="5787D13C" w14:textId="68674B4E" w:rsidR="00962FFA" w:rsidRPr="00962FFA" w:rsidRDefault="00962FFA" w:rsidP="00962FFA">
      <w:pPr>
        <w:ind w:firstLine="720"/>
        <w:jc w:val="both"/>
        <w:rPr>
          <w:rFonts w:ascii="Times New Roman" w:hAnsi="Times New Roman" w:cs="Times New Roman"/>
          <w:sz w:val="24"/>
          <w:szCs w:val="24"/>
          <w:lang w:val="az-Latn-AZ"/>
        </w:rPr>
      </w:pPr>
      <w:r w:rsidRPr="00962FFA">
        <w:rPr>
          <w:rFonts w:ascii="Times New Roman" w:hAnsi="Times New Roman" w:cs="Times New Roman"/>
          <w:sz w:val="24"/>
          <w:szCs w:val="24"/>
          <w:lang w:val="az-Latn-AZ"/>
        </w:rPr>
        <w:t xml:space="preserve">İddiaçının iddiasının məqsədi </w:t>
      </w:r>
      <w:r w:rsidR="006137F3">
        <w:rPr>
          <w:rFonts w:ascii="Times New Roman" w:hAnsi="Times New Roman" w:cs="Times New Roman"/>
          <w:sz w:val="24"/>
          <w:szCs w:val="24"/>
          <w:lang w:val="az-Latn-AZ"/>
        </w:rPr>
        <w:t>“</w:t>
      </w:r>
      <w:r w:rsidRPr="00962FFA">
        <w:rPr>
          <w:rFonts w:ascii="Times New Roman" w:hAnsi="Times New Roman" w:cs="Times New Roman"/>
          <w:sz w:val="24"/>
          <w:szCs w:val="24"/>
          <w:lang w:val="az-Latn-AZ"/>
        </w:rPr>
        <w:t>İ</w:t>
      </w:r>
      <w:r w:rsidR="006137F3">
        <w:rPr>
          <w:rFonts w:ascii="Times New Roman" w:hAnsi="Times New Roman" w:cs="Times New Roman"/>
          <w:sz w:val="24"/>
          <w:szCs w:val="24"/>
          <w:lang w:val="az-Latn-AZ"/>
        </w:rPr>
        <w:t>nzibati İcraat haqqında” Qanunun</w:t>
      </w:r>
      <w:r w:rsidRPr="00962FFA">
        <w:rPr>
          <w:rFonts w:ascii="Times New Roman" w:hAnsi="Times New Roman" w:cs="Times New Roman"/>
          <w:sz w:val="24"/>
          <w:szCs w:val="24"/>
          <w:lang w:val="az-Latn-AZ"/>
        </w:rPr>
        <w:t xml:space="preserve"> 2.0.10-cu maddəsinə əsasən əlverişli inzibati aktın qəbul edilməsidir.</w:t>
      </w:r>
    </w:p>
    <w:p w14:paraId="1072D007" w14:textId="4AADE7D1" w:rsidR="00962FFA" w:rsidRPr="00962FFA" w:rsidRDefault="00962FFA" w:rsidP="00962FFA">
      <w:pPr>
        <w:ind w:firstLine="720"/>
        <w:jc w:val="both"/>
        <w:rPr>
          <w:rFonts w:ascii="Times New Roman" w:hAnsi="Times New Roman" w:cs="Times New Roman"/>
          <w:sz w:val="24"/>
          <w:szCs w:val="24"/>
          <w:lang w:val="az-Latn-AZ"/>
        </w:rPr>
      </w:pPr>
      <w:r w:rsidRPr="00962FFA">
        <w:rPr>
          <w:rFonts w:ascii="Times New Roman" w:hAnsi="Times New Roman" w:cs="Times New Roman"/>
          <w:sz w:val="24"/>
          <w:szCs w:val="24"/>
          <w:lang w:val="az-Latn-AZ"/>
        </w:rPr>
        <w:t xml:space="preserve">İPM-in 35.1-ci maddəsinə əsasən iddiaçının hüququ pozulub. Belə ki, </w:t>
      </w:r>
      <w:r w:rsidR="006137F3">
        <w:rPr>
          <w:rFonts w:ascii="Times New Roman" w:hAnsi="Times New Roman" w:cs="Times New Roman"/>
          <w:sz w:val="24"/>
          <w:szCs w:val="24"/>
          <w:lang w:val="az-Latn-AZ"/>
        </w:rPr>
        <w:t>o,</w:t>
      </w:r>
      <w:r w:rsidR="004E6B53">
        <w:rPr>
          <w:rFonts w:ascii="Times New Roman" w:hAnsi="Times New Roman" w:cs="Times New Roman"/>
          <w:sz w:val="24"/>
          <w:szCs w:val="24"/>
          <w:lang w:val="az-Latn-AZ"/>
        </w:rPr>
        <w:t xml:space="preserve"> əsassız olaraq pensiya</w:t>
      </w:r>
      <w:r w:rsidR="006137F3">
        <w:rPr>
          <w:rFonts w:ascii="Times New Roman" w:hAnsi="Times New Roman" w:cs="Times New Roman"/>
          <w:sz w:val="24"/>
          <w:szCs w:val="24"/>
          <w:lang w:val="az-Latn-AZ"/>
        </w:rPr>
        <w:t>sının</w:t>
      </w:r>
      <w:r w:rsidR="004E6B53">
        <w:rPr>
          <w:rFonts w:ascii="Times New Roman" w:hAnsi="Times New Roman" w:cs="Times New Roman"/>
          <w:sz w:val="24"/>
          <w:szCs w:val="24"/>
          <w:lang w:val="az-Latn-AZ"/>
        </w:rPr>
        <w:t xml:space="preserve"> bir hissəsindən </w:t>
      </w:r>
      <w:r w:rsidRPr="00962FFA">
        <w:rPr>
          <w:rFonts w:ascii="Times New Roman" w:hAnsi="Times New Roman" w:cs="Times New Roman"/>
          <w:sz w:val="24"/>
          <w:szCs w:val="24"/>
          <w:lang w:val="az-Latn-AZ"/>
        </w:rPr>
        <w:t xml:space="preserve"> məhrum </w:t>
      </w:r>
      <w:r w:rsidR="004E6B53">
        <w:rPr>
          <w:rFonts w:ascii="Times New Roman" w:hAnsi="Times New Roman" w:cs="Times New Roman"/>
          <w:sz w:val="24"/>
          <w:szCs w:val="24"/>
          <w:lang w:val="az-Latn-AZ"/>
        </w:rPr>
        <w:t>edilmiş</w:t>
      </w:r>
      <w:r w:rsidRPr="00962FFA">
        <w:rPr>
          <w:rFonts w:ascii="Times New Roman" w:hAnsi="Times New Roman" w:cs="Times New Roman"/>
          <w:sz w:val="24"/>
          <w:szCs w:val="24"/>
          <w:lang w:val="az-Latn-AZ"/>
        </w:rPr>
        <w:t xml:space="preserve"> və </w:t>
      </w:r>
      <w:r w:rsidR="004E6B53">
        <w:rPr>
          <w:rFonts w:ascii="Times New Roman" w:hAnsi="Times New Roman" w:cs="Times New Roman"/>
          <w:sz w:val="24"/>
          <w:szCs w:val="24"/>
          <w:lang w:val="az-Latn-AZ"/>
        </w:rPr>
        <w:t xml:space="preserve">uzun müddətdir həmin hissəni ala </w:t>
      </w:r>
      <w:r w:rsidR="006137F3">
        <w:rPr>
          <w:rFonts w:ascii="Times New Roman" w:hAnsi="Times New Roman" w:cs="Times New Roman"/>
          <w:sz w:val="24"/>
          <w:szCs w:val="24"/>
          <w:lang w:val="az-Latn-AZ"/>
        </w:rPr>
        <w:t>bilməmişdir</w:t>
      </w:r>
      <w:r w:rsidRPr="00962FFA">
        <w:rPr>
          <w:rFonts w:ascii="Times New Roman" w:hAnsi="Times New Roman" w:cs="Times New Roman"/>
          <w:sz w:val="24"/>
          <w:szCs w:val="24"/>
          <w:lang w:val="az-Latn-AZ"/>
        </w:rPr>
        <w:t>. Bununla da cavabdeh təşkilatın qərarı ilə iddiaçının hüquqlarına müdaxilə olunub və iddiaçı hesab edir ki, bu müdaxilə əsassızdır. Nəticə etibarilə, iddiaçının hazırkı iddianı qaldırmaq üçün subyektiv hüququ yaranıb.</w:t>
      </w:r>
    </w:p>
    <w:p w14:paraId="1FA35F3B" w14:textId="53975320" w:rsidR="00962FFA" w:rsidRPr="00962FFA" w:rsidRDefault="00962FFA" w:rsidP="00962FFA">
      <w:pPr>
        <w:ind w:firstLine="720"/>
        <w:jc w:val="both"/>
        <w:rPr>
          <w:rFonts w:ascii="Times New Roman" w:hAnsi="Times New Roman" w:cs="Times New Roman"/>
          <w:sz w:val="24"/>
          <w:szCs w:val="24"/>
          <w:lang w:val="az-Latn-AZ"/>
        </w:rPr>
      </w:pPr>
      <w:r w:rsidRPr="00962FFA">
        <w:rPr>
          <w:rFonts w:ascii="Times New Roman" w:hAnsi="Times New Roman" w:cs="Times New Roman"/>
          <w:sz w:val="24"/>
          <w:szCs w:val="24"/>
          <w:lang w:val="az-Latn-AZ"/>
        </w:rPr>
        <w:t>İPM-in 38.2-ci maddəsinə əsasən iddiaçı qərardan qərar ona rəsmi qaydada təqdim edildiyi tarixdən 30 gün müddətində məhkəmə</w:t>
      </w:r>
      <w:r w:rsidR="006137F3">
        <w:rPr>
          <w:rFonts w:ascii="Times New Roman" w:hAnsi="Times New Roman" w:cs="Times New Roman"/>
          <w:sz w:val="24"/>
          <w:szCs w:val="24"/>
          <w:lang w:val="az-Latn-AZ"/>
        </w:rPr>
        <w:t xml:space="preserve">də </w:t>
      </w:r>
      <w:r w:rsidRPr="00962FFA">
        <w:rPr>
          <w:rFonts w:ascii="Times New Roman" w:hAnsi="Times New Roman" w:cs="Times New Roman"/>
          <w:sz w:val="24"/>
          <w:szCs w:val="24"/>
          <w:lang w:val="az-Latn-AZ"/>
        </w:rPr>
        <w:t>iddia qaldırır. Buna görə də iddia müddəti ötürülməyib.</w:t>
      </w:r>
    </w:p>
    <w:p w14:paraId="5989273C" w14:textId="77777777" w:rsidR="002619A9" w:rsidRPr="002619A9" w:rsidRDefault="00962FFA" w:rsidP="00962FFA">
      <w:pPr>
        <w:ind w:firstLine="720"/>
        <w:jc w:val="both"/>
        <w:rPr>
          <w:rFonts w:ascii="Times New Roman" w:hAnsi="Times New Roman" w:cs="Times New Roman"/>
          <w:sz w:val="24"/>
          <w:szCs w:val="24"/>
          <w:lang w:val="az-Latn-AZ"/>
        </w:rPr>
      </w:pPr>
      <w:r w:rsidRPr="00962FFA">
        <w:rPr>
          <w:rFonts w:ascii="Times New Roman" w:hAnsi="Times New Roman" w:cs="Times New Roman"/>
          <w:sz w:val="24"/>
          <w:szCs w:val="24"/>
          <w:lang w:val="az-Latn-AZ"/>
        </w:rPr>
        <w:t>Yuxarıda göstərilənlərə əsasən iddia mümkün sayılmalı və ona mahiyyət üzrə baxılmalıdır.</w:t>
      </w:r>
    </w:p>
    <w:p w14:paraId="7DB3099A" w14:textId="7AA1B673" w:rsidR="002619A9" w:rsidRDefault="00962FFA"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Digərləri ilə bərabər, məcburetmə haqqında iddialara ərazi aidiyyəti </w:t>
      </w:r>
      <w:r w:rsidR="002619A9">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üzrə </w:t>
      </w:r>
      <w:r w:rsidRPr="00962FFA">
        <w:rPr>
          <w:rFonts w:ascii="Times New Roman" w:hAnsi="Times New Roman" w:cs="Times New Roman"/>
          <w:sz w:val="24"/>
          <w:szCs w:val="24"/>
          <w:lang w:val="az-Latn-AZ"/>
        </w:rPr>
        <w:t>cavabdehin yerləşdiyi yerin, yaşayış yerinin, yaşayış yerinin olmadığı hallarda olduğu yerin və ya axırıncı yaşayış yaxud olduğu yerin məhkəməsi tərəfindən baxılır</w:t>
      </w:r>
      <w:r>
        <w:rPr>
          <w:rFonts w:ascii="Times New Roman" w:hAnsi="Times New Roman" w:cs="Times New Roman"/>
          <w:sz w:val="24"/>
          <w:szCs w:val="24"/>
          <w:lang w:val="az-Latn-AZ"/>
        </w:rPr>
        <w:t xml:space="preserve">. Cavabdehin yerləşdiyi yer </w:t>
      </w:r>
      <w:r w:rsidR="006137F3">
        <w:rPr>
          <w:rFonts w:ascii="Times New Roman" w:hAnsi="Times New Roman" w:cs="Times New Roman"/>
          <w:sz w:val="24"/>
          <w:szCs w:val="24"/>
          <w:lang w:val="az-Latn-AZ"/>
        </w:rPr>
        <w:t>____________İnzibati</w:t>
      </w:r>
      <w:r>
        <w:rPr>
          <w:rFonts w:ascii="Times New Roman" w:hAnsi="Times New Roman" w:cs="Times New Roman"/>
          <w:sz w:val="24"/>
          <w:szCs w:val="24"/>
          <w:lang w:val="az-Latn-AZ"/>
        </w:rPr>
        <w:t xml:space="preserve"> Məhkəməsinin ərazi aidiyyətindədir.</w:t>
      </w:r>
    </w:p>
    <w:p w14:paraId="58844CDC" w14:textId="77777777" w:rsidR="006747C2" w:rsidRDefault="006747C2"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Bundan əlavə, “Dövlət rüsumu haqqında” Qanunun 9.1.12-ci maddəsinə əsasən </w:t>
      </w:r>
      <w:r w:rsidRPr="006747C2">
        <w:rPr>
          <w:rFonts w:ascii="Times New Roman" w:hAnsi="Times New Roman" w:cs="Times New Roman"/>
          <w:sz w:val="24"/>
          <w:szCs w:val="24"/>
          <w:lang w:val="az-Latn-AZ"/>
        </w:rPr>
        <w:t>inzibati hüquq münasibətlərindən əmələ gələn işlər üzrə – vətəndaş, inzibati orqanlar və vəzifəli şəxslər</w:t>
      </w:r>
      <w:r>
        <w:rPr>
          <w:rFonts w:ascii="Times New Roman" w:hAnsi="Times New Roman" w:cs="Times New Roman"/>
          <w:sz w:val="24"/>
          <w:szCs w:val="24"/>
          <w:lang w:val="az-Latn-AZ"/>
        </w:rPr>
        <w:t xml:space="preserve"> dövlət rüsumu ödəməkdən azaddırlar.</w:t>
      </w:r>
    </w:p>
    <w:p w14:paraId="66856DC2" w14:textId="77777777" w:rsidR="00962FFA" w:rsidRDefault="00962FFA" w:rsidP="00D8654B">
      <w:pPr>
        <w:ind w:firstLine="720"/>
        <w:jc w:val="both"/>
        <w:rPr>
          <w:rFonts w:ascii="Times New Roman" w:hAnsi="Times New Roman" w:cs="Times New Roman"/>
          <w:sz w:val="24"/>
          <w:szCs w:val="24"/>
          <w:lang w:val="az-Latn-AZ"/>
        </w:rPr>
      </w:pPr>
    </w:p>
    <w:p w14:paraId="27D0A383" w14:textId="77777777" w:rsidR="00962FFA" w:rsidRDefault="00962FFA" w:rsidP="00D8654B">
      <w:pPr>
        <w:ind w:firstLine="720"/>
        <w:jc w:val="both"/>
        <w:rPr>
          <w:rFonts w:ascii="Times New Roman" w:hAnsi="Times New Roman" w:cs="Times New Roman"/>
          <w:i/>
          <w:sz w:val="24"/>
          <w:szCs w:val="24"/>
          <w:lang w:val="az-Latn-AZ"/>
        </w:rPr>
      </w:pPr>
      <w:r w:rsidRPr="00962FFA">
        <w:rPr>
          <w:rFonts w:ascii="Times New Roman" w:hAnsi="Times New Roman" w:cs="Times New Roman"/>
          <w:i/>
          <w:sz w:val="24"/>
          <w:szCs w:val="24"/>
          <w:lang w:val="az-Latn-AZ"/>
        </w:rPr>
        <w:t>Mahiyyət (əsaslılıq)</w:t>
      </w:r>
    </w:p>
    <w:p w14:paraId="0A1DB1FC" w14:textId="77777777" w:rsidR="00962FFA" w:rsidRDefault="00962FFA"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Konstitusiyaya görə h</w:t>
      </w:r>
      <w:r w:rsidRPr="00962FFA">
        <w:rPr>
          <w:rFonts w:ascii="Times New Roman" w:hAnsi="Times New Roman" w:cs="Times New Roman"/>
          <w:sz w:val="24"/>
          <w:szCs w:val="24"/>
          <w:lang w:val="az-Latn-AZ"/>
        </w:rPr>
        <w:t>ər kəsin sosial təminat hüququ vardır</w:t>
      </w:r>
      <w:r>
        <w:rPr>
          <w:rFonts w:ascii="Times New Roman" w:hAnsi="Times New Roman" w:cs="Times New Roman"/>
          <w:sz w:val="24"/>
          <w:szCs w:val="24"/>
          <w:lang w:val="az-Latn-AZ"/>
        </w:rPr>
        <w:t xml:space="preserve"> (maddə 38.I)</w:t>
      </w:r>
      <w:r w:rsidRPr="00962FFA">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w:t>
      </w:r>
      <w:r w:rsidRPr="00962FFA">
        <w:rPr>
          <w:rFonts w:ascii="Times New Roman" w:hAnsi="Times New Roman" w:cs="Times New Roman"/>
          <w:sz w:val="24"/>
          <w:szCs w:val="24"/>
          <w:lang w:val="az-Latn-AZ"/>
        </w:rPr>
        <w:t>Hər kəs qanunla müəyyən edilmiş yaş həddinə çatdıqda, xəstəliyinə, əlilliyinə, ailə başçısını itirdiyinə, əmək qabiliyyətini itirdiyinə, işsizliyə görə və qanunla nəzərdə tutulmuş digər hallarda sosial təminat hüququna malikdir</w:t>
      </w:r>
      <w:r>
        <w:rPr>
          <w:rFonts w:ascii="Times New Roman" w:hAnsi="Times New Roman" w:cs="Times New Roman"/>
          <w:sz w:val="24"/>
          <w:szCs w:val="24"/>
          <w:lang w:val="az-Latn-AZ"/>
        </w:rPr>
        <w:t xml:space="preserve"> (maddə 38.III)</w:t>
      </w:r>
      <w:r w:rsidRPr="00962FFA">
        <w:rPr>
          <w:rFonts w:ascii="Times New Roman" w:hAnsi="Times New Roman" w:cs="Times New Roman"/>
          <w:sz w:val="24"/>
          <w:szCs w:val="24"/>
          <w:lang w:val="az-Latn-AZ"/>
        </w:rPr>
        <w:t>.</w:t>
      </w:r>
    </w:p>
    <w:p w14:paraId="3041B869" w14:textId="77777777" w:rsidR="006747C2" w:rsidRDefault="006747C2"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Avropa İnsan Hüquqları Konvensiyasına Əlavə 1 saylı Protokolun 1-ci maddəsinə əsasən h</w:t>
      </w:r>
      <w:r w:rsidRPr="006747C2">
        <w:rPr>
          <w:rFonts w:ascii="Times New Roman" w:hAnsi="Times New Roman" w:cs="Times New Roman"/>
          <w:sz w:val="24"/>
          <w:szCs w:val="24"/>
          <w:lang w:val="az-Latn-AZ"/>
        </w:rPr>
        <w:t>ər bir fiziki və hüquqi şəxs öz mülkiyyətindən maneəsiz istifadə hüququna malikdir. Heç kəs, cəmiyyətin maraqları naminə qanunla və beynəlxalq hüququn ümumi prinsipləri ilə nəzərdə tutulmuş şərtlər istisna olmaqla, öz mülkiyyətindən məhrum edilə bilməz.</w:t>
      </w:r>
    </w:p>
    <w:p w14:paraId="644C5FE5" w14:textId="77777777" w:rsidR="006747C2" w:rsidRDefault="006747C2"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Avropa İnsan Hüquqları Məhkəməsinin presedent hüququna əsasən </w:t>
      </w:r>
      <w:r w:rsidR="000F5F72">
        <w:rPr>
          <w:rFonts w:ascii="Times New Roman" w:hAnsi="Times New Roman" w:cs="Times New Roman"/>
          <w:sz w:val="24"/>
          <w:szCs w:val="24"/>
          <w:lang w:val="az-Latn-AZ"/>
        </w:rPr>
        <w:t xml:space="preserve">üzv Dövlətin sosial təminat hüququna dair qanunvericiliyi mövcuddursa və sosial təminat ödənişi aparılması nəzərdə tutulursa, bu halda bu ödənişlər mülkiyyət sayılır (Stec və başqaları Böyük Britaniyaya qarşı (qərardad) </w:t>
      </w:r>
      <w:r w:rsidR="000F5F72" w:rsidRPr="000F5F72">
        <w:rPr>
          <w:rFonts w:ascii="Times New Roman" w:hAnsi="Times New Roman" w:cs="Times New Roman"/>
          <w:sz w:val="24"/>
          <w:szCs w:val="24"/>
          <w:lang w:val="az-Latn-AZ"/>
        </w:rPr>
        <w:t>[</w:t>
      </w:r>
      <w:r w:rsidR="000F5F72">
        <w:rPr>
          <w:rFonts w:ascii="Times New Roman" w:hAnsi="Times New Roman" w:cs="Times New Roman"/>
          <w:sz w:val="24"/>
          <w:szCs w:val="24"/>
          <w:lang w:val="az-Latn-AZ"/>
        </w:rPr>
        <w:t>BP</w:t>
      </w:r>
      <w:r w:rsidR="000F5F72" w:rsidRPr="000F5F72">
        <w:rPr>
          <w:rFonts w:ascii="Times New Roman" w:hAnsi="Times New Roman" w:cs="Times New Roman"/>
          <w:sz w:val="24"/>
          <w:szCs w:val="24"/>
          <w:lang w:val="az-Latn-AZ"/>
        </w:rPr>
        <w:t>]</w:t>
      </w:r>
      <w:r w:rsidR="000F5F72">
        <w:rPr>
          <w:rFonts w:ascii="Times New Roman" w:hAnsi="Times New Roman" w:cs="Times New Roman"/>
          <w:sz w:val="24"/>
          <w:szCs w:val="24"/>
          <w:lang w:val="az-Latn-AZ"/>
        </w:rPr>
        <w:t xml:space="preserve">, paraqraf 53-55; Andrejeva Litvaya qarşı </w:t>
      </w:r>
      <w:r w:rsidR="000F5F72" w:rsidRPr="000F5F72">
        <w:rPr>
          <w:rFonts w:ascii="Times New Roman" w:hAnsi="Times New Roman" w:cs="Times New Roman"/>
          <w:sz w:val="24"/>
          <w:szCs w:val="24"/>
          <w:lang w:val="az-Latn-AZ"/>
        </w:rPr>
        <w:t>[</w:t>
      </w:r>
      <w:r w:rsidR="000F5F72">
        <w:rPr>
          <w:rFonts w:ascii="Times New Roman" w:hAnsi="Times New Roman" w:cs="Times New Roman"/>
          <w:sz w:val="24"/>
          <w:szCs w:val="24"/>
          <w:lang w:val="az-Latn-AZ"/>
        </w:rPr>
        <w:t>BP</w:t>
      </w:r>
      <w:r w:rsidR="000F5F72" w:rsidRPr="000F5F72">
        <w:rPr>
          <w:rFonts w:ascii="Times New Roman" w:hAnsi="Times New Roman" w:cs="Times New Roman"/>
          <w:sz w:val="24"/>
          <w:szCs w:val="24"/>
          <w:lang w:val="az-Latn-AZ"/>
        </w:rPr>
        <w:t>]</w:t>
      </w:r>
      <w:r w:rsidR="000F5F72">
        <w:rPr>
          <w:rFonts w:ascii="Times New Roman" w:hAnsi="Times New Roman" w:cs="Times New Roman"/>
          <w:sz w:val="24"/>
          <w:szCs w:val="24"/>
          <w:lang w:val="az-Latn-AZ"/>
        </w:rPr>
        <w:t>, paraqraf 77; Moskal Polşaya qarşı, paraqraf 38).</w:t>
      </w:r>
    </w:p>
    <w:p w14:paraId="6107C688" w14:textId="77777777" w:rsidR="000F5F72" w:rsidRDefault="000F5F72"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Azərbaycan Respublikası əmək pensiyalarına təminat verən qanunvericilik qəbul edib və bununla da pensiya təminatı mənim üçün həmçinin mülkiyyət hüququ təşkil edir.</w:t>
      </w:r>
    </w:p>
    <w:p w14:paraId="0258304B" w14:textId="56DF9C4D" w:rsidR="00962FFA" w:rsidRDefault="00962FFA"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Əmək pensiyalarına dair hüquq münasibətləri “Əmək pensiyaları haqqında” Qanunla tənzimlənir və bu tənzim</w:t>
      </w:r>
      <w:r w:rsidR="006137F3">
        <w:rPr>
          <w:rFonts w:ascii="Times New Roman" w:hAnsi="Times New Roman" w:cs="Times New Roman"/>
          <w:sz w:val="24"/>
          <w:szCs w:val="24"/>
          <w:lang w:val="az-Latn-AZ"/>
        </w:rPr>
        <w:t>ləmə</w:t>
      </w:r>
      <w:r>
        <w:rPr>
          <w:rFonts w:ascii="Times New Roman" w:hAnsi="Times New Roman" w:cs="Times New Roman"/>
          <w:sz w:val="24"/>
          <w:szCs w:val="24"/>
          <w:lang w:val="az-Latn-AZ"/>
        </w:rPr>
        <w:t xml:space="preserve"> bu işlə əlaqədar aşağıdakı müddəaları nəzərdə tutur.</w:t>
      </w:r>
    </w:p>
    <w:p w14:paraId="0C415B68" w14:textId="77777777" w:rsidR="00962FFA" w:rsidRDefault="00962FFA"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Ə</w:t>
      </w:r>
      <w:r w:rsidRPr="00962FFA">
        <w:rPr>
          <w:rFonts w:ascii="Times New Roman" w:hAnsi="Times New Roman" w:cs="Times New Roman"/>
          <w:sz w:val="24"/>
          <w:szCs w:val="24"/>
          <w:lang w:val="az-Latn-AZ"/>
        </w:rPr>
        <w:t>mək pensiyası - bu Qanunla nəzərdə tutulmuş qayda və şərtlərlə müəyyən edilən və məcburi dövlət sosial sığortaolunanların (bundan sonra – sığortaolunan) onlara əmək pensiyası təyin olunduqdan əvvə</w:t>
      </w:r>
      <w:r w:rsidR="002D7AB6">
        <w:rPr>
          <w:rFonts w:ascii="Times New Roman" w:hAnsi="Times New Roman" w:cs="Times New Roman"/>
          <w:sz w:val="24"/>
          <w:szCs w:val="24"/>
          <w:lang w:val="az-Latn-AZ"/>
        </w:rPr>
        <w:t>l aldıq</w:t>
      </w:r>
      <w:r w:rsidRPr="00962FFA">
        <w:rPr>
          <w:rFonts w:ascii="Times New Roman" w:hAnsi="Times New Roman" w:cs="Times New Roman"/>
          <w:sz w:val="24"/>
          <w:szCs w:val="24"/>
          <w:lang w:val="az-Latn-AZ"/>
        </w:rPr>
        <w:t>ları əməkhaqqı və digər gəlirlərin, yaxud sığortaolunanlarin ölümü ilə əlaqədar onların ailə üzvlərinin itirdikləri gəlirlərin kompensasiyası məqsədilə vətəndaşlara aylıq pul ödənişidir</w:t>
      </w:r>
      <w:r>
        <w:rPr>
          <w:rFonts w:ascii="Times New Roman" w:hAnsi="Times New Roman" w:cs="Times New Roman"/>
          <w:sz w:val="24"/>
          <w:szCs w:val="24"/>
          <w:lang w:val="az-Latn-AZ"/>
        </w:rPr>
        <w:t xml:space="preserve"> (maddə 1.0.1).</w:t>
      </w:r>
    </w:p>
    <w:p w14:paraId="425C5410" w14:textId="77777777" w:rsidR="002D7AB6" w:rsidRDefault="002D7AB6" w:rsidP="00D8654B">
      <w:pPr>
        <w:ind w:firstLine="720"/>
        <w:jc w:val="both"/>
        <w:rPr>
          <w:rFonts w:ascii="Times New Roman" w:hAnsi="Times New Roman" w:cs="Times New Roman"/>
          <w:sz w:val="24"/>
          <w:szCs w:val="24"/>
          <w:lang w:val="az-Latn-AZ"/>
        </w:rPr>
      </w:pPr>
      <w:r w:rsidRPr="002D7AB6">
        <w:rPr>
          <w:rFonts w:ascii="Times New Roman" w:hAnsi="Times New Roman" w:cs="Times New Roman"/>
          <w:sz w:val="24"/>
          <w:szCs w:val="24"/>
          <w:lang w:val="az-Latn-AZ"/>
        </w:rPr>
        <w:t>Azərbaycan Respublikasının vətəndaşları bu Qanunda göstərilən hallarda əmək pensiyası təminatı hüququna malikdirlər</w:t>
      </w:r>
      <w:r>
        <w:rPr>
          <w:rFonts w:ascii="Times New Roman" w:hAnsi="Times New Roman" w:cs="Times New Roman"/>
          <w:sz w:val="24"/>
          <w:szCs w:val="24"/>
          <w:lang w:val="az-Latn-AZ"/>
        </w:rPr>
        <w:t xml:space="preserve"> (maddə 3.1)</w:t>
      </w:r>
      <w:r w:rsidRPr="002D7AB6">
        <w:rPr>
          <w:rFonts w:ascii="Times New Roman" w:hAnsi="Times New Roman" w:cs="Times New Roman"/>
          <w:sz w:val="24"/>
          <w:szCs w:val="24"/>
          <w:lang w:val="az-Latn-AZ"/>
        </w:rPr>
        <w:t>.</w:t>
      </w:r>
    </w:p>
    <w:p w14:paraId="6B11CBE2" w14:textId="77777777" w:rsidR="002D7AB6"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Əmək pensiyasının növlərindən biri yaşa görə əmək pensiyasıdır (maddə 4.1.1).</w:t>
      </w:r>
    </w:p>
    <w:p w14:paraId="24C7851B" w14:textId="77777777" w:rsidR="002D7AB6"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Qanunun 7-ci maddəsinə əsasən yaşa görə əmək pensiyasının təyin edilməsi şərti qanunla müəyyən edilmiş yaş həddinə çatmaq və qanunla nəzərdə tutulmuş sığort stajının toplanılmasıdır.</w:t>
      </w:r>
    </w:p>
    <w:p w14:paraId="154A14C8" w14:textId="77777777" w:rsidR="002D7AB6"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S</w:t>
      </w:r>
      <w:r w:rsidRPr="002D7AB6">
        <w:rPr>
          <w:rFonts w:ascii="Times New Roman" w:hAnsi="Times New Roman" w:cs="Times New Roman"/>
          <w:sz w:val="24"/>
          <w:szCs w:val="24"/>
          <w:lang w:val="az-Latn-AZ"/>
        </w:rPr>
        <w:t>osial sığorta stajı (bundan sonra - sığorta stajı) əmək pensiyası hüququnun müəyyən edilməsi zamanı nəzərə alınan iş və ya digər fəaliyyət dövrlərinin (müvafiq icra hakimiyyəti orqanına məcburi dövlət sosial sığorta haqları ödəmək şərtilə) və eləcə də müvafiq qanunvericiliklə sığorta stajına daxil edilən digər dövrlərin məcmusudur</w:t>
      </w:r>
      <w:r>
        <w:rPr>
          <w:rFonts w:ascii="Times New Roman" w:hAnsi="Times New Roman" w:cs="Times New Roman"/>
          <w:sz w:val="24"/>
          <w:szCs w:val="24"/>
          <w:lang w:val="az-Latn-AZ"/>
        </w:rPr>
        <w:t xml:space="preserve"> (maddə 1.0.2).</w:t>
      </w:r>
    </w:p>
    <w:p w14:paraId="560C0A6E" w14:textId="77777777" w:rsidR="002D7AB6"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G</w:t>
      </w:r>
      <w:r w:rsidRPr="002D7AB6">
        <w:rPr>
          <w:rFonts w:ascii="Times New Roman" w:hAnsi="Times New Roman" w:cs="Times New Roman"/>
          <w:sz w:val="24"/>
          <w:szCs w:val="24"/>
          <w:lang w:val="az-Latn-AZ"/>
        </w:rPr>
        <w:t>özlənilən pensiya ödənişi müddəti - bu Qanunun məqsədləri üçün müəyyən edilən və əmək pensiyasının sığorta və yığım hissələrinin hesablanmasında istifadə olunan göstəricidir</w:t>
      </w:r>
      <w:r>
        <w:rPr>
          <w:rFonts w:ascii="Times New Roman" w:hAnsi="Times New Roman" w:cs="Times New Roman"/>
          <w:sz w:val="24"/>
          <w:szCs w:val="24"/>
          <w:lang w:val="az-Latn-AZ"/>
        </w:rPr>
        <w:t xml:space="preserve"> (maddə 1.0.14).</w:t>
      </w:r>
    </w:p>
    <w:p w14:paraId="26F90CA2" w14:textId="77777777" w:rsidR="00962FFA"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Ə</w:t>
      </w:r>
      <w:r w:rsidRPr="002D7AB6">
        <w:rPr>
          <w:rFonts w:ascii="Times New Roman" w:hAnsi="Times New Roman" w:cs="Times New Roman"/>
          <w:sz w:val="24"/>
          <w:szCs w:val="24"/>
          <w:lang w:val="az-Latn-AZ"/>
        </w:rPr>
        <w:t>mək pensiyasının müəyyən edilməsi - əmək pensiyasının təyin edilməsi, onun məbləğinin yenidən hesablanması və əmək pensiyasının bir növündən digərinə keçiddir</w:t>
      </w:r>
      <w:r>
        <w:rPr>
          <w:rFonts w:ascii="Times New Roman" w:hAnsi="Times New Roman" w:cs="Times New Roman"/>
          <w:sz w:val="24"/>
          <w:szCs w:val="24"/>
          <w:lang w:val="az-Latn-AZ"/>
        </w:rPr>
        <w:t xml:space="preserve"> (maddə 1.0.15).</w:t>
      </w:r>
    </w:p>
    <w:p w14:paraId="3B666131" w14:textId="77777777" w:rsidR="002D7AB6"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“Dövlət qulluğu haqqında” Qanunun 2.1-ci maddəsinə əsasən d</w:t>
      </w:r>
      <w:r w:rsidRPr="002D7AB6">
        <w:rPr>
          <w:rFonts w:ascii="Times New Roman" w:hAnsi="Times New Roman" w:cs="Times New Roman"/>
          <w:sz w:val="24"/>
          <w:szCs w:val="24"/>
          <w:lang w:val="az-Latn-AZ"/>
        </w:rPr>
        <w:t>övlət qulluğu Azərbaycan Respublikasının Konstitusiyasına və digər qanunvericilik aktlarına uyğun olaraq dövlətin məqsədlərinin və  funksiyalarının həyata keçirilməsi sahəsində dövlət qulluqçularının öz vəzifə səlahiyyətlərini yerinə yetirməsidir.</w:t>
      </w:r>
    </w:p>
    <w:p w14:paraId="61AB736F" w14:textId="77777777" w:rsidR="002D7AB6"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Yuxarıda göstərilən hüquq normalarından aydın olur ki, yaşa görə əmək pensiyasının təyin edilməsi şərtlərindən biri müəyyən müddət əmək stajına malik olmaq və buna uyğun olaraq sosial sığorta stajının ödənilməsi və hesablanmasıdır. </w:t>
      </w:r>
    </w:p>
    <w:p w14:paraId="097852FA" w14:textId="77777777" w:rsidR="002D7AB6" w:rsidRDefault="002D7AB6"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Cavabdehin </w:t>
      </w:r>
      <w:r w:rsidR="00E75F63">
        <w:rPr>
          <w:rFonts w:ascii="Times New Roman" w:hAnsi="Times New Roman" w:cs="Times New Roman"/>
          <w:sz w:val="24"/>
          <w:szCs w:val="24"/>
          <w:lang w:val="az-Latn-AZ"/>
        </w:rPr>
        <w:t>mənə ünvanlanmış cavablarından görünür ki, onlar mənim dövlət qulluqçusu kimi sığorta stajımı 7 il 6 ay 24 gün hesablayıblar. Lakin bu ərizədə təqdim etdiyim sənədlərdən görünür ki, mən dövlət qulluqçusu kimi iş stajım 20 il və daha sonra sonra Rusiyada doktorantura təhsili aldığım müddət daxildir. Çünki mən daxili işlər orqanlarında dövlət qulluqçusu kimi işləmişəm və daha sonra Rusiyada dövlətin göndərişi əsasında təhsil almışam.</w:t>
      </w:r>
    </w:p>
    <w:p w14:paraId="6813F8A4" w14:textId="77777777" w:rsidR="00E75F63" w:rsidRDefault="00E75F63"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Lakin bu müddətdə dövlət mənafeləri üçün işləməyimə və buna görə də dövlət qulluqçusu olmağıma baxmayaraq bu müddəti cavabdeh mənim pensiya stajıma daxil edərək əmək pensiyamı buna uyğun olaraq yenidən hesablamaqdan imtina edib.</w:t>
      </w:r>
    </w:p>
    <w:p w14:paraId="613691C7" w14:textId="77777777" w:rsidR="00E75F63" w:rsidRDefault="00E75F63"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Hesab edirəm ki, bu qanunsuzdur</w:t>
      </w:r>
      <w:r w:rsidR="006747C2">
        <w:rPr>
          <w:rFonts w:ascii="Times New Roman" w:hAnsi="Times New Roman" w:cs="Times New Roman"/>
          <w:sz w:val="24"/>
          <w:szCs w:val="24"/>
          <w:lang w:val="az-Latn-AZ"/>
        </w:rPr>
        <w:t xml:space="preserve"> və onun üzərinə pensiyanın yenidən hesablanması öhdəliyi qoyulmalıdır</w:t>
      </w:r>
      <w:r>
        <w:rPr>
          <w:rFonts w:ascii="Times New Roman" w:hAnsi="Times New Roman" w:cs="Times New Roman"/>
          <w:sz w:val="24"/>
          <w:szCs w:val="24"/>
          <w:lang w:val="az-Latn-AZ"/>
        </w:rPr>
        <w:t xml:space="preserve">. </w:t>
      </w:r>
    </w:p>
    <w:p w14:paraId="05837635" w14:textId="77777777" w:rsidR="00E75F63" w:rsidRDefault="00E75F63"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Belə ki, mənim müvafiq əmək stajım qanuni sənədlər əsasında təsdiq edilir və həmin sənədlərin mötəbərliyi mübahisəsizdir (Əmək pensiyaları haqqında Qanun, maddə 31.2 və İnzibati icraat haqqında Qanun, maddə 19). </w:t>
      </w:r>
    </w:p>
    <w:p w14:paraId="1F5A8CD9" w14:textId="77777777" w:rsidR="00E75F63" w:rsidRDefault="00E75F63"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Belə ki, cavabdeh əmək pensiyasının təyin edilməsi üzrə səlahiyyətli dövlət orqanıdır və o, Əmək pensiyaları haqqında Qanuna uyğun olaraq pensiyanı təyin etməli və yenidən hesablamalıdır (Əmək pensiyaları haqqında Qanun, maddə 30.1).</w:t>
      </w:r>
    </w:p>
    <w:p w14:paraId="6FDA2025" w14:textId="77777777" w:rsidR="00E75F63" w:rsidRDefault="00E75F63"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Belə ki, yaşa görə əmək pensiyasının hesablanması zamanı bütün əmək stajı və ona uyğun olaraq bütün sosial sığorta stajı nəzərə alınmalıdır (Əmək pensiyaları haqqında Qanun, maddə 1.0.2 və 7).</w:t>
      </w:r>
    </w:p>
    <w:p w14:paraId="1E1017F1" w14:textId="77777777" w:rsidR="006747C2" w:rsidRDefault="006747C2"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Belə ki, cavabdeh mənim qanuni tələbimi icra etməkdən imtina edib və mənim mənafeyimə uyğun olaraq əlverişli inzibati akt qəbul etməkdən imtina edib.</w:t>
      </w:r>
      <w:r w:rsidR="000F5F72">
        <w:rPr>
          <w:rFonts w:ascii="Times New Roman" w:hAnsi="Times New Roman" w:cs="Times New Roman"/>
          <w:sz w:val="24"/>
          <w:szCs w:val="24"/>
          <w:lang w:val="az-Latn-AZ"/>
        </w:rPr>
        <w:t xml:space="preserve"> Bununla da cavabdeh </w:t>
      </w:r>
      <w:r w:rsidR="004F717C">
        <w:rPr>
          <w:rFonts w:ascii="Times New Roman" w:hAnsi="Times New Roman" w:cs="Times New Roman"/>
          <w:sz w:val="24"/>
          <w:szCs w:val="24"/>
          <w:lang w:val="az-Latn-AZ"/>
        </w:rPr>
        <w:t>mənim sosial təminat və mülkiyyət hüququmu pozub.</w:t>
      </w:r>
    </w:p>
    <w:p w14:paraId="6A732CA0" w14:textId="77777777" w:rsidR="006747C2" w:rsidRDefault="006747C2" w:rsidP="00D8654B">
      <w:pPr>
        <w:ind w:firstLine="720"/>
        <w:jc w:val="both"/>
        <w:rPr>
          <w:rFonts w:ascii="Times New Roman" w:hAnsi="Times New Roman" w:cs="Times New Roman"/>
          <w:sz w:val="24"/>
          <w:szCs w:val="24"/>
          <w:lang w:val="az-Latn-AZ"/>
        </w:rPr>
      </w:pPr>
      <w:r w:rsidRPr="006747C2">
        <w:rPr>
          <w:rFonts w:ascii="Times New Roman" w:hAnsi="Times New Roman" w:cs="Times New Roman"/>
          <w:sz w:val="24"/>
          <w:szCs w:val="24"/>
          <w:lang w:val="az-Latn-AZ"/>
        </w:rPr>
        <w:t>İnzibati aktın qəbulundan imtina olunmasının və ya cavabdehin hərəkətsizliyi nəticəsində inzibati aktın qəbul edilməməsinin qanuna zidd olduğu və iddiaçının hüquqlarının pozulmasına səbəb olduğu hallarda, məhkəmə inzibati orqanın üzərinə inzibati aktın qəbul edilməsi barədə öhdəlik qoyur</w:t>
      </w:r>
      <w:r>
        <w:rPr>
          <w:rFonts w:ascii="Times New Roman" w:hAnsi="Times New Roman" w:cs="Times New Roman"/>
          <w:sz w:val="24"/>
          <w:szCs w:val="24"/>
          <w:lang w:val="az-Latn-AZ"/>
        </w:rPr>
        <w:t xml:space="preserve"> (İPM, maddə 73.1)</w:t>
      </w:r>
      <w:r w:rsidRPr="006747C2">
        <w:rPr>
          <w:rFonts w:ascii="Times New Roman" w:hAnsi="Times New Roman" w:cs="Times New Roman"/>
          <w:sz w:val="24"/>
          <w:szCs w:val="24"/>
          <w:lang w:val="az-Latn-AZ"/>
        </w:rPr>
        <w:t>.</w:t>
      </w:r>
    </w:p>
    <w:p w14:paraId="5F83D92E" w14:textId="77777777" w:rsidR="006747C2" w:rsidRDefault="006747C2" w:rsidP="00D8654B">
      <w:pPr>
        <w:ind w:firstLine="720"/>
        <w:jc w:val="both"/>
        <w:rPr>
          <w:rFonts w:ascii="Times New Roman" w:hAnsi="Times New Roman" w:cs="Times New Roman"/>
          <w:sz w:val="24"/>
          <w:szCs w:val="24"/>
          <w:lang w:val="az-Latn-AZ"/>
        </w:rPr>
      </w:pPr>
    </w:p>
    <w:p w14:paraId="602F987E" w14:textId="77777777" w:rsidR="006747C2" w:rsidRDefault="006747C2" w:rsidP="00D8654B">
      <w:pPr>
        <w:ind w:firstLine="720"/>
        <w:jc w:val="both"/>
        <w:rPr>
          <w:rFonts w:ascii="Times New Roman" w:hAnsi="Times New Roman" w:cs="Times New Roman"/>
          <w:sz w:val="24"/>
          <w:szCs w:val="24"/>
          <w:lang w:val="az-Latn-AZ"/>
        </w:rPr>
      </w:pPr>
      <w:r w:rsidRPr="006747C2">
        <w:rPr>
          <w:rFonts w:ascii="Times New Roman" w:hAnsi="Times New Roman" w:cs="Times New Roman"/>
          <w:b/>
          <w:sz w:val="24"/>
          <w:szCs w:val="24"/>
          <w:lang w:val="az-Latn-AZ"/>
        </w:rPr>
        <w:t>Tələb</w:t>
      </w:r>
      <w:r>
        <w:rPr>
          <w:rFonts w:ascii="Times New Roman" w:hAnsi="Times New Roman" w:cs="Times New Roman"/>
          <w:sz w:val="24"/>
          <w:szCs w:val="24"/>
          <w:lang w:val="az-Latn-AZ"/>
        </w:rPr>
        <w:t>:</w:t>
      </w:r>
    </w:p>
    <w:p w14:paraId="1CFA115D" w14:textId="77777777" w:rsidR="006747C2" w:rsidRDefault="006747C2" w:rsidP="00D8654B">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Göstərilənlərə əsasən və İPM 2.2.2, 33 və 73.1-ci maddələrinə əsasən məhkəmədən</w:t>
      </w:r>
    </w:p>
    <w:p w14:paraId="4078CC5D" w14:textId="77777777" w:rsidR="006747C2" w:rsidRDefault="006747C2" w:rsidP="00D8654B">
      <w:pPr>
        <w:ind w:firstLine="720"/>
        <w:jc w:val="both"/>
        <w:rPr>
          <w:rFonts w:ascii="Times New Roman" w:hAnsi="Times New Roman" w:cs="Times New Roman"/>
          <w:sz w:val="24"/>
          <w:szCs w:val="24"/>
          <w:lang w:val="az-Latn-AZ"/>
        </w:rPr>
      </w:pPr>
    </w:p>
    <w:p w14:paraId="7544F2BC" w14:textId="77777777" w:rsidR="006747C2" w:rsidRDefault="006747C2" w:rsidP="006747C2">
      <w:pPr>
        <w:ind w:firstLine="72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XAHİŞ EDİRƏM:</w:t>
      </w:r>
    </w:p>
    <w:p w14:paraId="7121062A" w14:textId="1591DF29" w:rsidR="006747C2" w:rsidRPr="006747C2" w:rsidRDefault="006747C2" w:rsidP="006747C2">
      <w:pPr>
        <w:ind w:firstLine="72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Cavabdeh Azərbaycan Respublikası Əmək və Əhalinin Sosial Müdafiəsi Nazirliyi yanında Dövlət Sosial Müdafiə Fondunun üzərinə mənim </w:t>
      </w:r>
      <w:r w:rsidR="006137F3">
        <w:rPr>
          <w:rFonts w:ascii="Times New Roman" w:hAnsi="Times New Roman" w:cs="Times New Roman"/>
          <w:sz w:val="24"/>
          <w:szCs w:val="24"/>
          <w:lang w:val="az-Latn-AZ"/>
        </w:rPr>
        <w:t>__________________işlədiyim</w:t>
      </w:r>
      <w:r>
        <w:rPr>
          <w:rFonts w:ascii="Times New Roman" w:hAnsi="Times New Roman" w:cs="Times New Roman"/>
          <w:sz w:val="24"/>
          <w:szCs w:val="24"/>
          <w:lang w:val="az-Latn-AZ"/>
        </w:rPr>
        <w:t xml:space="preserve"> müddəti </w:t>
      </w:r>
      <w:r w:rsidR="000F5F72">
        <w:rPr>
          <w:rFonts w:ascii="Times New Roman" w:hAnsi="Times New Roman" w:cs="Times New Roman"/>
          <w:sz w:val="24"/>
          <w:szCs w:val="24"/>
          <w:lang w:val="az-Latn-AZ"/>
        </w:rPr>
        <w:t xml:space="preserve">ümumi </w:t>
      </w:r>
      <w:r w:rsidR="00A22E4A">
        <w:rPr>
          <w:rFonts w:ascii="Times New Roman" w:hAnsi="Times New Roman" w:cs="Times New Roman"/>
          <w:sz w:val="24"/>
          <w:szCs w:val="24"/>
          <w:lang w:val="az-Latn-AZ"/>
        </w:rPr>
        <w:t xml:space="preserve">iş </w:t>
      </w:r>
      <w:r w:rsidR="000F5F72">
        <w:rPr>
          <w:rFonts w:ascii="Times New Roman" w:hAnsi="Times New Roman" w:cs="Times New Roman"/>
          <w:sz w:val="24"/>
          <w:szCs w:val="24"/>
          <w:lang w:val="az-Latn-AZ"/>
        </w:rPr>
        <w:t xml:space="preserve">stajıma daxil etməklə </w:t>
      </w:r>
      <w:r>
        <w:rPr>
          <w:rFonts w:ascii="Times New Roman" w:hAnsi="Times New Roman" w:cs="Times New Roman"/>
          <w:sz w:val="24"/>
          <w:szCs w:val="24"/>
          <w:lang w:val="az-Latn-AZ"/>
        </w:rPr>
        <w:t xml:space="preserve">mənə təyin edilmiş yaşa görə əmək pensiyasını yenidən hesablamaq və bu yeni hesablamaya görə </w:t>
      </w:r>
      <w:r w:rsidR="000F5F72">
        <w:rPr>
          <w:rFonts w:ascii="Times New Roman" w:hAnsi="Times New Roman" w:cs="Times New Roman"/>
          <w:sz w:val="24"/>
          <w:szCs w:val="24"/>
          <w:lang w:val="az-Latn-AZ"/>
        </w:rPr>
        <w:t>ödəniş etmək</w:t>
      </w:r>
      <w:r>
        <w:rPr>
          <w:rFonts w:ascii="Times New Roman" w:hAnsi="Times New Roman" w:cs="Times New Roman"/>
          <w:sz w:val="24"/>
          <w:szCs w:val="24"/>
          <w:lang w:val="az-Latn-AZ"/>
        </w:rPr>
        <w:t xml:space="preserve"> öhdəliyi qoyulsun.</w:t>
      </w:r>
    </w:p>
    <w:p w14:paraId="1AF65A71" w14:textId="77777777" w:rsidR="00E75F63" w:rsidRDefault="00E75F63" w:rsidP="00D8654B">
      <w:pPr>
        <w:ind w:firstLine="720"/>
        <w:jc w:val="both"/>
        <w:rPr>
          <w:rFonts w:ascii="Times New Roman" w:hAnsi="Times New Roman" w:cs="Times New Roman"/>
          <w:sz w:val="24"/>
          <w:szCs w:val="24"/>
          <w:lang w:val="az-Latn-AZ"/>
        </w:rPr>
      </w:pPr>
    </w:p>
    <w:p w14:paraId="77F86B27" w14:textId="77777777" w:rsidR="006747C2" w:rsidRDefault="006747C2" w:rsidP="00D8654B">
      <w:pPr>
        <w:ind w:firstLine="720"/>
        <w:jc w:val="both"/>
        <w:rPr>
          <w:rFonts w:ascii="Times New Roman" w:hAnsi="Times New Roman" w:cs="Times New Roman"/>
          <w:sz w:val="24"/>
          <w:szCs w:val="24"/>
          <w:lang w:val="az-Latn-AZ"/>
        </w:rPr>
      </w:pPr>
      <w:r w:rsidRPr="006747C2">
        <w:rPr>
          <w:rFonts w:ascii="Times New Roman" w:hAnsi="Times New Roman" w:cs="Times New Roman"/>
          <w:b/>
          <w:sz w:val="24"/>
          <w:szCs w:val="24"/>
          <w:lang w:val="az-Latn-AZ"/>
        </w:rPr>
        <w:t>Qoşma</w:t>
      </w:r>
      <w:r>
        <w:rPr>
          <w:rFonts w:ascii="Times New Roman" w:hAnsi="Times New Roman" w:cs="Times New Roman"/>
          <w:sz w:val="24"/>
          <w:szCs w:val="24"/>
          <w:lang w:val="az-Latn-AZ"/>
        </w:rPr>
        <w:t>:</w:t>
      </w:r>
    </w:p>
    <w:p w14:paraId="1033A9A9" w14:textId="77777777" w:rsidR="006747C2" w:rsidRDefault="006747C2" w:rsidP="006747C2">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t>İddia ərizəsinin surəti – 1 (bir) nüsxədə;</w:t>
      </w:r>
    </w:p>
    <w:p w14:paraId="290080DA" w14:textId="77777777" w:rsidR="006747C2" w:rsidRDefault="006747C2" w:rsidP="006747C2">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t>Cavabdehin mənə cavablarının surətləri;</w:t>
      </w:r>
    </w:p>
    <w:p w14:paraId="135BF77A" w14:textId="77777777" w:rsidR="006747C2" w:rsidRDefault="006747C2" w:rsidP="006747C2">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t>Mənim əmək stajımı təsdiq edən sənədlərin surətləri;</w:t>
      </w:r>
    </w:p>
    <w:p w14:paraId="4A31B359" w14:textId="0979E921" w:rsidR="006747C2" w:rsidRDefault="00A22E4A" w:rsidP="006747C2">
      <w:pPr>
        <w:pStyle w:val="ListParagraph"/>
        <w:numPr>
          <w:ilvl w:val="0"/>
          <w:numId w:val="1"/>
        </w:numPr>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(Digər sənədlər)</w:t>
      </w:r>
    </w:p>
    <w:p w14:paraId="6FBA47BA" w14:textId="77777777" w:rsidR="000F5F72" w:rsidRDefault="000F5F72" w:rsidP="000F5F72">
      <w:pPr>
        <w:jc w:val="both"/>
        <w:rPr>
          <w:rFonts w:ascii="Times New Roman" w:hAnsi="Times New Roman" w:cs="Times New Roman"/>
          <w:sz w:val="24"/>
          <w:szCs w:val="24"/>
          <w:lang w:val="az-Latn-AZ"/>
        </w:rPr>
      </w:pPr>
    </w:p>
    <w:p w14:paraId="585EA813" w14:textId="77777777" w:rsidR="000F5F72" w:rsidRDefault="000F5F72" w:rsidP="000F5F72">
      <w:pPr>
        <w:jc w:val="both"/>
        <w:rPr>
          <w:rFonts w:ascii="Times New Roman" w:hAnsi="Times New Roman" w:cs="Times New Roman"/>
          <w:sz w:val="24"/>
          <w:szCs w:val="24"/>
          <w:lang w:val="az-Latn-AZ"/>
        </w:rPr>
      </w:pPr>
    </w:p>
    <w:p w14:paraId="4262C455" w14:textId="6D419712" w:rsidR="000F5F72" w:rsidRPr="00A22E4A" w:rsidRDefault="000F5F72" w:rsidP="00A22E4A">
      <w:pPr>
        <w:ind w:left="5040" w:firstLine="720"/>
        <w:jc w:val="both"/>
        <w:rPr>
          <w:rFonts w:ascii="Times New Roman" w:hAnsi="Times New Roman" w:cs="Times New Roman"/>
          <w:bCs/>
          <w:i/>
          <w:iCs/>
          <w:sz w:val="24"/>
          <w:szCs w:val="24"/>
          <w:lang w:val="az-Latn-AZ"/>
        </w:rPr>
      </w:pPr>
      <w:r w:rsidRPr="00A22E4A">
        <w:rPr>
          <w:rFonts w:ascii="Times New Roman" w:hAnsi="Times New Roman" w:cs="Times New Roman"/>
          <w:bCs/>
          <w:i/>
          <w:iCs/>
          <w:sz w:val="24"/>
          <w:szCs w:val="24"/>
          <w:lang w:val="az-Latn-AZ"/>
        </w:rPr>
        <w:t>İmza:</w:t>
      </w:r>
      <w:r w:rsidR="00A22E4A" w:rsidRPr="00A22E4A">
        <w:rPr>
          <w:rFonts w:ascii="Times New Roman" w:hAnsi="Times New Roman" w:cs="Times New Roman"/>
          <w:bCs/>
          <w:i/>
          <w:iCs/>
          <w:sz w:val="24"/>
          <w:szCs w:val="24"/>
          <w:lang w:val="az-Latn-AZ"/>
        </w:rPr>
        <w:t>__________________</w:t>
      </w:r>
    </w:p>
    <w:p w14:paraId="6212CC24" w14:textId="77777777" w:rsidR="000F5F72" w:rsidRPr="000F5F72" w:rsidRDefault="000F5F72" w:rsidP="000F5F72">
      <w:pPr>
        <w:jc w:val="both"/>
        <w:rPr>
          <w:rFonts w:ascii="Times New Roman" w:hAnsi="Times New Roman" w:cs="Times New Roman"/>
          <w:b/>
          <w:sz w:val="24"/>
          <w:szCs w:val="24"/>
          <w:lang w:val="az-Latn-AZ"/>
        </w:rPr>
      </w:pPr>
    </w:p>
    <w:p w14:paraId="062E6410" w14:textId="77777777" w:rsidR="000F5F72" w:rsidRPr="000F5F72" w:rsidRDefault="000F5F72" w:rsidP="000F5F72">
      <w:pPr>
        <w:jc w:val="both"/>
        <w:rPr>
          <w:rFonts w:ascii="Times New Roman" w:hAnsi="Times New Roman" w:cs="Times New Roman"/>
          <w:b/>
          <w:sz w:val="24"/>
          <w:szCs w:val="24"/>
          <w:lang w:val="az-Latn-AZ"/>
        </w:rPr>
      </w:pPr>
    </w:p>
    <w:p w14:paraId="3CC16B44" w14:textId="15FADBCD" w:rsidR="006747C2" w:rsidRPr="00A22E4A" w:rsidRDefault="000F5F72" w:rsidP="006747C2">
      <w:pPr>
        <w:jc w:val="both"/>
        <w:rPr>
          <w:rFonts w:ascii="Times New Roman" w:hAnsi="Times New Roman" w:cs="Times New Roman"/>
          <w:bCs/>
          <w:i/>
          <w:iCs/>
          <w:sz w:val="24"/>
          <w:szCs w:val="24"/>
          <w:lang w:val="az-Latn-AZ"/>
        </w:rPr>
      </w:pPr>
      <w:r w:rsidRPr="00A22E4A">
        <w:rPr>
          <w:rFonts w:ascii="Times New Roman" w:hAnsi="Times New Roman" w:cs="Times New Roman"/>
          <w:bCs/>
          <w:i/>
          <w:iCs/>
          <w:sz w:val="24"/>
          <w:szCs w:val="24"/>
          <w:lang w:val="az-Latn-AZ"/>
        </w:rPr>
        <w:t xml:space="preserve">Tarix: </w:t>
      </w:r>
      <w:r w:rsidR="00A22E4A">
        <w:rPr>
          <w:rFonts w:ascii="Times New Roman" w:hAnsi="Times New Roman" w:cs="Times New Roman"/>
          <w:bCs/>
          <w:i/>
          <w:iCs/>
          <w:sz w:val="24"/>
          <w:szCs w:val="24"/>
          <w:lang w:val="az-Latn-AZ"/>
        </w:rPr>
        <w:t>________________</w:t>
      </w:r>
    </w:p>
    <w:sectPr w:rsidR="006747C2" w:rsidRPr="00A22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F236D"/>
    <w:multiLevelType w:val="hybridMultilevel"/>
    <w:tmpl w:val="E5B862A4"/>
    <w:lvl w:ilvl="0" w:tplc="81EC9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AA"/>
    <w:rsid w:val="000F5F72"/>
    <w:rsid w:val="002108AA"/>
    <w:rsid w:val="002619A9"/>
    <w:rsid w:val="002D7AB6"/>
    <w:rsid w:val="004E6B53"/>
    <w:rsid w:val="004F717C"/>
    <w:rsid w:val="00545044"/>
    <w:rsid w:val="006137F3"/>
    <w:rsid w:val="006747C2"/>
    <w:rsid w:val="00962FFA"/>
    <w:rsid w:val="00A22E4A"/>
    <w:rsid w:val="00D8654B"/>
    <w:rsid w:val="00E75F63"/>
    <w:rsid w:val="00EE5D0F"/>
    <w:rsid w:val="00F37BC9"/>
    <w:rsid w:val="00FC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D2EE"/>
  <w15:chartTrackingRefBased/>
  <w15:docId w15:val="{AF0E1893-EB4B-459F-AF39-21082A38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1364</Words>
  <Characters>7777</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Texno  USTA</dc:creator>
  <cp:keywords/>
  <dc:description/>
  <cp:lastModifiedBy>suleymanlibashir@gmail.com</cp:lastModifiedBy>
  <cp:revision>2</cp:revision>
  <dcterms:created xsi:type="dcterms:W3CDTF">2020-11-04T06:24:00Z</dcterms:created>
  <dcterms:modified xsi:type="dcterms:W3CDTF">2020-11-04T06:24:00Z</dcterms:modified>
</cp:coreProperties>
</file>